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602B2">
      <w:pPr>
        <w:spacing w:line="560" w:lineRule="exact"/>
        <w:rPr>
          <w:rFonts w:hint="eastAsia" w:ascii="楷体" w:hAnsi="楷体" w:eastAsia="楷体" w:cs="楷体"/>
          <w:szCs w:val="32"/>
        </w:rPr>
      </w:pPr>
      <w:r>
        <w:rPr>
          <w:rFonts w:hint="eastAsia" w:ascii="楷体" w:hAnsi="楷体" w:eastAsia="楷体" w:cs="楷体"/>
          <w:szCs w:val="32"/>
        </w:rPr>
        <w:t>附件1-1</w:t>
      </w:r>
    </w:p>
    <w:p w14:paraId="7217F863"/>
    <w:p w14:paraId="207F2BFE"/>
    <w:p w14:paraId="2C54F313"/>
    <w:p w14:paraId="69F24BBE"/>
    <w:p w14:paraId="743E1821"/>
    <w:p w14:paraId="1E1153E8"/>
    <w:p w14:paraId="7B3B6984"/>
    <w:p w14:paraId="61653D35"/>
    <w:p w14:paraId="4CBFEDDD">
      <w:pPr>
        <w:spacing w:line="560" w:lineRule="exact"/>
        <w:jc w:val="center"/>
        <w:rPr>
          <w:rFonts w:hint="eastAsia" w:ascii="宋体" w:hAnsi="宋体" w:eastAsia="宋体" w:cs="宋体"/>
          <w:b/>
          <w:sz w:val="44"/>
          <w:szCs w:val="44"/>
        </w:rPr>
      </w:pPr>
      <w:r>
        <w:rPr>
          <w:rFonts w:hint="eastAsia" w:ascii="宋体" w:hAnsi="宋体" w:eastAsia="宋体" w:cs="宋体"/>
          <w:b/>
          <w:sz w:val="44"/>
          <w:szCs w:val="44"/>
          <w:lang w:eastAsia="zh-CN"/>
        </w:rPr>
        <w:t>淮北市科学技术协会</w:t>
      </w:r>
      <w:r>
        <w:rPr>
          <w:rFonts w:hint="eastAsia" w:ascii="宋体" w:hAnsi="宋体" w:eastAsia="宋体" w:cs="宋体"/>
          <w:b/>
          <w:sz w:val="44"/>
          <w:szCs w:val="44"/>
        </w:rPr>
        <w:t>2025年</w:t>
      </w:r>
    </w:p>
    <w:p w14:paraId="0AFF8360">
      <w:pPr>
        <w:spacing w:line="560" w:lineRule="exact"/>
        <w:jc w:val="center"/>
        <w:rPr>
          <w:rFonts w:hint="eastAsia" w:ascii="宋体" w:hAnsi="宋体" w:eastAsia="宋体" w:cs="宋体"/>
          <w:b/>
          <w:sz w:val="44"/>
          <w:szCs w:val="44"/>
        </w:rPr>
      </w:pPr>
      <w:r>
        <w:rPr>
          <w:rFonts w:hint="eastAsia" w:ascii="宋体" w:hAnsi="宋体" w:eastAsia="宋体" w:cs="宋体"/>
          <w:b/>
          <w:sz w:val="44"/>
          <w:szCs w:val="44"/>
          <w:lang w:eastAsia="zh-CN"/>
        </w:rPr>
        <w:t>部门</w:t>
      </w:r>
      <w:r>
        <w:rPr>
          <w:rFonts w:hint="eastAsia" w:ascii="宋体" w:hAnsi="宋体" w:eastAsia="宋体" w:cs="宋体"/>
          <w:b/>
          <w:sz w:val="44"/>
          <w:szCs w:val="44"/>
        </w:rPr>
        <w:t>预算</w:t>
      </w:r>
    </w:p>
    <w:p w14:paraId="02D4495D"/>
    <w:p w14:paraId="7C41F700"/>
    <w:p w14:paraId="21726C6A"/>
    <w:p w14:paraId="5D53F152"/>
    <w:p w14:paraId="779DA022"/>
    <w:p w14:paraId="3047BEBD"/>
    <w:p w14:paraId="58E6C7F5"/>
    <w:p w14:paraId="3FC366FD"/>
    <w:p w14:paraId="0A511625"/>
    <w:p w14:paraId="31E38F8E"/>
    <w:p w14:paraId="3E9C02C7"/>
    <w:p w14:paraId="0E36009A"/>
    <w:p w14:paraId="090699CA"/>
    <w:p w14:paraId="686C7A95"/>
    <w:p w14:paraId="75F55663"/>
    <w:p w14:paraId="0789F522"/>
    <w:p w14:paraId="5C43EEB8"/>
    <w:p w14:paraId="39E27433"/>
    <w:p w14:paraId="4D816E73"/>
    <w:p w14:paraId="78E40D48"/>
    <w:p w14:paraId="0836CB13"/>
    <w:p w14:paraId="4A6AF777"/>
    <w:p w14:paraId="30DD74B7">
      <w:pPr>
        <w:pStyle w:val="5"/>
        <w:adjustRightInd w:val="0"/>
        <w:snapToGrid w:val="0"/>
        <w:spacing w:line="560" w:lineRule="exact"/>
        <w:jc w:val="center"/>
        <w:rPr>
          <w:rFonts w:ascii="TimesNewRoman" w:hAnsi="TimesNewRoman" w:eastAsia="黑体" w:cs="TimesNewRoman"/>
          <w:bCs/>
          <w:sz w:val="44"/>
          <w:szCs w:val="44"/>
        </w:rPr>
      </w:pPr>
    </w:p>
    <w:p w14:paraId="1B031556">
      <w:pPr>
        <w:spacing w:line="56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2025年</w:t>
      </w:r>
      <w:r>
        <w:rPr>
          <w:rFonts w:hint="eastAsia" w:ascii="宋体" w:hAnsi="宋体" w:eastAsia="宋体" w:cs="宋体"/>
          <w:b/>
          <w:sz w:val="44"/>
          <w:szCs w:val="44"/>
          <w:lang w:val="en-US" w:eastAsia="zh-CN"/>
        </w:rPr>
        <w:t>2</w:t>
      </w:r>
      <w:r>
        <w:rPr>
          <w:rFonts w:hint="eastAsia" w:ascii="宋体" w:hAnsi="宋体" w:eastAsia="宋体" w:cs="宋体"/>
          <w:b/>
          <w:sz w:val="44"/>
          <w:szCs w:val="44"/>
          <w:lang w:eastAsia="zh-CN"/>
        </w:rPr>
        <w:t>月</w:t>
      </w:r>
    </w:p>
    <w:p w14:paraId="447B793A"/>
    <w:p w14:paraId="6C786B29"/>
    <w:p w14:paraId="03566544">
      <w:pPr>
        <w:pStyle w:val="5"/>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04A3047C"/>
    <w:p w14:paraId="29DCDD75">
      <w:pPr>
        <w:pStyle w:val="5"/>
        <w:adjustRightInd w:val="0"/>
        <w:snapToGrid w:val="0"/>
        <w:spacing w:line="4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 xml:space="preserve">第一部分 </w:t>
      </w:r>
      <w:r>
        <w:rPr>
          <w:rFonts w:hint="eastAsia" w:ascii="黑体" w:hAnsi="黑体" w:eastAsia="黑体" w:cs="黑体"/>
          <w:b/>
          <w:sz w:val="32"/>
          <w:szCs w:val="32"/>
          <w:lang w:eastAsia="zh-CN"/>
        </w:rPr>
        <w:t>部门</w:t>
      </w:r>
      <w:r>
        <w:rPr>
          <w:rFonts w:hint="eastAsia" w:ascii="黑体" w:hAnsi="黑体" w:eastAsia="黑体" w:cs="黑体"/>
          <w:b/>
          <w:sz w:val="32"/>
          <w:szCs w:val="32"/>
        </w:rPr>
        <w:t>概况</w:t>
      </w:r>
    </w:p>
    <w:p w14:paraId="4F439C0F">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1、主要职责</w:t>
      </w:r>
    </w:p>
    <w:p w14:paraId="3B05D6BB">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2、</w:t>
      </w:r>
      <w:r>
        <w:rPr>
          <w:rFonts w:hint="eastAsia" w:ascii="楷体" w:hAnsi="楷体" w:eastAsia="楷体" w:cs="楷体"/>
          <w:bCs/>
          <w:sz w:val="32"/>
          <w:szCs w:val="32"/>
          <w:lang w:eastAsia="zh-CN"/>
        </w:rPr>
        <w:t>部门</w:t>
      </w:r>
      <w:r>
        <w:rPr>
          <w:rFonts w:hint="eastAsia" w:ascii="楷体" w:hAnsi="楷体" w:eastAsia="楷体" w:cs="楷体"/>
          <w:bCs/>
          <w:sz w:val="32"/>
          <w:szCs w:val="32"/>
        </w:rPr>
        <w:t>预算构成</w:t>
      </w:r>
    </w:p>
    <w:p w14:paraId="0945487B">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3 、2025年度主要工作任务</w:t>
      </w:r>
    </w:p>
    <w:p w14:paraId="36A7A117">
      <w:pPr>
        <w:pStyle w:val="5"/>
        <w:adjustRightInd w:val="0"/>
        <w:snapToGrid w:val="0"/>
        <w:spacing w:line="4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第二部分 2025年</w:t>
      </w:r>
      <w:r>
        <w:rPr>
          <w:rFonts w:hint="eastAsia" w:ascii="黑体" w:hAnsi="黑体" w:eastAsia="黑体" w:cs="黑体"/>
          <w:b/>
          <w:sz w:val="32"/>
          <w:szCs w:val="32"/>
          <w:lang w:eastAsia="zh-CN"/>
        </w:rPr>
        <w:t>部门</w:t>
      </w:r>
      <w:r>
        <w:rPr>
          <w:rFonts w:hint="eastAsia" w:ascii="黑体" w:hAnsi="黑体" w:eastAsia="黑体" w:cs="黑体"/>
          <w:b/>
          <w:sz w:val="32"/>
          <w:szCs w:val="32"/>
        </w:rPr>
        <w:t>预算表</w:t>
      </w:r>
    </w:p>
    <w:p w14:paraId="20D4ADAA">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2025年收支总表</w:t>
      </w:r>
    </w:p>
    <w:p w14:paraId="5FD9F140">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2、</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2025年收入总表</w:t>
      </w:r>
    </w:p>
    <w:p w14:paraId="593F9D67">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3、</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2025年支出总表</w:t>
      </w:r>
    </w:p>
    <w:p w14:paraId="07B98441">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4、</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2025年财政拨款收支总表</w:t>
      </w:r>
    </w:p>
    <w:p w14:paraId="47510056">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5、</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2025年一般公共预算支出表</w:t>
      </w:r>
    </w:p>
    <w:p w14:paraId="05B1A37C">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6、</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2025年一般公共预算基本支出表</w:t>
      </w:r>
    </w:p>
    <w:p w14:paraId="2C0255BC">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7、</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2025年政府性基金预算支出表</w:t>
      </w:r>
    </w:p>
    <w:p w14:paraId="78C99ECD">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8、</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2025年国有资本经营预算支出表</w:t>
      </w:r>
    </w:p>
    <w:p w14:paraId="2F9D8D33">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9、</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2025年项目支出表</w:t>
      </w:r>
    </w:p>
    <w:p w14:paraId="452A8197">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10、</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2025年政府采购支出表</w:t>
      </w:r>
    </w:p>
    <w:p w14:paraId="505F0B7F">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11、</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2025年政府购买服务支出表</w:t>
      </w:r>
    </w:p>
    <w:p w14:paraId="763EF797">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12、</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2025年通用资产配置支出表</w:t>
      </w:r>
    </w:p>
    <w:p w14:paraId="33284C49">
      <w:pPr>
        <w:pStyle w:val="5"/>
        <w:adjustRightInd w:val="0"/>
        <w:snapToGrid w:val="0"/>
        <w:spacing w:line="400" w:lineRule="exact"/>
        <w:ind w:firstLine="803" w:firstLineChars="250"/>
        <w:rPr>
          <w:rFonts w:hint="eastAsia" w:ascii="黑体" w:hAnsi="黑体" w:eastAsia="黑体" w:cs="黑体"/>
          <w:b/>
          <w:sz w:val="32"/>
          <w:szCs w:val="32"/>
        </w:rPr>
      </w:pPr>
      <w:r>
        <w:rPr>
          <w:rFonts w:hint="eastAsia" w:ascii="黑体" w:hAnsi="黑体" w:eastAsia="黑体" w:cs="黑体"/>
          <w:b/>
          <w:sz w:val="32"/>
          <w:szCs w:val="32"/>
        </w:rPr>
        <w:t>第三部分 2025年</w:t>
      </w:r>
      <w:r>
        <w:rPr>
          <w:rFonts w:hint="eastAsia" w:ascii="黑体" w:hAnsi="黑体" w:eastAsia="黑体" w:cs="黑体"/>
          <w:b/>
          <w:sz w:val="32"/>
          <w:szCs w:val="32"/>
          <w:lang w:eastAsia="zh-CN"/>
        </w:rPr>
        <w:t>部门</w:t>
      </w:r>
      <w:r>
        <w:rPr>
          <w:rFonts w:hint="eastAsia" w:ascii="黑体" w:hAnsi="黑体" w:eastAsia="黑体" w:cs="黑体"/>
          <w:b/>
          <w:sz w:val="32"/>
          <w:szCs w:val="32"/>
        </w:rPr>
        <w:t>预算情况说明</w:t>
      </w:r>
    </w:p>
    <w:p w14:paraId="779C651C">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1、关于2025年收支总表的说明</w:t>
      </w:r>
    </w:p>
    <w:p w14:paraId="3BCF51A0">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2、关于2025年收入总表的说明</w:t>
      </w:r>
    </w:p>
    <w:p w14:paraId="4E5D9D8D">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3、关于2025年支出总表的说明</w:t>
      </w:r>
    </w:p>
    <w:p w14:paraId="2574735A">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4、关于2025年财政拨款收支总表的说明</w:t>
      </w:r>
    </w:p>
    <w:p w14:paraId="2E7F9F8B">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5、关于2025年一般公共预算支出表的说明</w:t>
      </w:r>
    </w:p>
    <w:p w14:paraId="16A14979">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6、关于2025年一般公共预算基本支出表的说明</w:t>
      </w:r>
    </w:p>
    <w:p w14:paraId="2AD9B66F">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7、关于2025年政府性基金预算支出表的说明</w:t>
      </w:r>
    </w:p>
    <w:p w14:paraId="2C2D573F">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8、关于2025年国有资本经营预算支出表的说明</w:t>
      </w:r>
    </w:p>
    <w:p w14:paraId="51F94D66">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9、关于2025年项目支出表的说明</w:t>
      </w:r>
    </w:p>
    <w:p w14:paraId="6D0D5741">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10、关于2025年政府采购支出表的说明</w:t>
      </w:r>
    </w:p>
    <w:p w14:paraId="49445573">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11、关于2025年政府购买服务支出表的说明</w:t>
      </w:r>
    </w:p>
    <w:p w14:paraId="65AD8EDF">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12、其他重要事项情况说明</w:t>
      </w:r>
    </w:p>
    <w:p w14:paraId="1B6B6883">
      <w:pPr>
        <w:pStyle w:val="5"/>
        <w:adjustRightInd w:val="0"/>
        <w:snapToGrid w:val="0"/>
        <w:spacing w:line="4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第四部分 名词解释</w:t>
      </w:r>
    </w:p>
    <w:p w14:paraId="6F282CFD">
      <w:pPr>
        <w:pStyle w:val="5"/>
        <w:adjustRightInd w:val="0"/>
        <w:snapToGrid w:val="0"/>
        <w:spacing w:line="4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第五部分 其它公开事项</w:t>
      </w:r>
    </w:p>
    <w:p w14:paraId="7CF27923">
      <w:pPr>
        <w:pStyle w:val="5"/>
        <w:adjustRightInd w:val="0"/>
        <w:snapToGrid w:val="0"/>
        <w:spacing w:line="400" w:lineRule="exact"/>
        <w:ind w:firstLine="800" w:firstLineChars="250"/>
        <w:rPr>
          <w:rFonts w:hint="eastAsia" w:ascii="楷体" w:hAnsi="楷体" w:eastAsia="楷体" w:cs="楷体"/>
          <w:bCs/>
          <w:sz w:val="32"/>
          <w:szCs w:val="32"/>
        </w:rPr>
      </w:pPr>
      <w:r>
        <w:rPr>
          <w:rFonts w:hint="eastAsia" w:ascii="楷体" w:hAnsi="楷体" w:eastAsia="楷体" w:cs="楷体"/>
          <w:bCs/>
          <w:sz w:val="32"/>
          <w:szCs w:val="32"/>
        </w:rPr>
        <w:t>1、</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2025年部门预算纳入绩效考评项目表</w:t>
      </w:r>
    </w:p>
    <w:p w14:paraId="688B116A">
      <w:pPr>
        <w:pStyle w:val="5"/>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楷体" w:hAnsi="楷体" w:eastAsia="楷体" w:cs="楷体"/>
          <w:bCs/>
          <w:sz w:val="32"/>
          <w:szCs w:val="32"/>
        </w:rPr>
        <w:t>2、</w:t>
      </w:r>
      <w:r>
        <w:rPr>
          <w:rFonts w:hint="eastAsia" w:ascii="楷体" w:hAnsi="楷体" w:eastAsia="楷体" w:cs="楷体"/>
          <w:bCs/>
          <w:sz w:val="32"/>
          <w:szCs w:val="32"/>
          <w:lang w:eastAsia="zh-CN"/>
        </w:rPr>
        <w:t>淮北市科学技术协会</w:t>
      </w:r>
      <w:r>
        <w:rPr>
          <w:rFonts w:hint="eastAsia" w:ascii="楷体" w:hAnsi="楷体" w:eastAsia="楷体" w:cs="楷体"/>
          <w:bCs/>
          <w:sz w:val="32"/>
          <w:szCs w:val="32"/>
        </w:rPr>
        <w:t>2025年部门预算专项资金管理清单（专栏公开</w:t>
      </w:r>
      <w:r>
        <w:rPr>
          <w:rFonts w:hint="eastAsia" w:ascii="TimesNewRoman" w:hAnsi="TimesNewRoman" w:eastAsia="仿宋_GB2312" w:cs="TimesNewRoman"/>
          <w:bCs/>
          <w:sz w:val="32"/>
          <w:szCs w:val="32"/>
        </w:rPr>
        <w:t>）</w:t>
      </w:r>
    </w:p>
    <w:p w14:paraId="6199629F">
      <w:pPr>
        <w:pStyle w:val="5"/>
        <w:adjustRightInd w:val="0"/>
        <w:snapToGrid w:val="0"/>
        <w:spacing w:line="400" w:lineRule="exact"/>
        <w:ind w:firstLine="800" w:firstLineChars="250"/>
        <w:rPr>
          <w:rFonts w:ascii="TimesNewRoman" w:hAnsi="TimesNewRoman" w:eastAsia="仿宋_GB2312" w:cs="TimesNewRoman"/>
          <w:bCs/>
          <w:sz w:val="32"/>
          <w:szCs w:val="32"/>
        </w:rPr>
      </w:pPr>
    </w:p>
    <w:p w14:paraId="68D33BB4">
      <w:pPr>
        <w:pStyle w:val="5"/>
        <w:adjustRightInd w:val="0"/>
        <w:snapToGrid w:val="0"/>
        <w:spacing w:line="560" w:lineRule="exact"/>
        <w:jc w:val="center"/>
        <w:rPr>
          <w:rFonts w:ascii="TimesNewRoman" w:hAnsi="TimesNewRoman" w:eastAsia="黑体" w:cs="TimesNewRoman"/>
          <w:b/>
          <w:bCs w:val="0"/>
          <w:sz w:val="32"/>
          <w:szCs w:val="32"/>
        </w:rPr>
      </w:pPr>
      <w:r>
        <w:rPr>
          <w:rFonts w:hint="eastAsia" w:ascii="TimesNewRoman" w:hAnsi="TimesNewRoman" w:eastAsia="黑体" w:cs="TimesNewRoman"/>
          <w:b/>
          <w:bCs w:val="0"/>
          <w:sz w:val="32"/>
          <w:szCs w:val="32"/>
        </w:rPr>
        <w:t xml:space="preserve">第一部分 </w:t>
      </w:r>
      <w:r>
        <w:rPr>
          <w:rFonts w:hint="eastAsia" w:ascii="TimesNewRoman" w:hAnsi="TimesNewRoman" w:eastAsia="黑体" w:cs="TimesNewRoman"/>
          <w:b/>
          <w:bCs w:val="0"/>
          <w:sz w:val="32"/>
          <w:szCs w:val="32"/>
          <w:lang w:eastAsia="zh-CN"/>
        </w:rPr>
        <w:t>部门</w:t>
      </w:r>
      <w:r>
        <w:rPr>
          <w:rFonts w:hint="eastAsia" w:ascii="TimesNewRoman" w:hAnsi="TimesNewRoman" w:eastAsia="黑体" w:cs="TimesNewRoman"/>
          <w:b/>
          <w:bCs w:val="0"/>
          <w:sz w:val="32"/>
          <w:szCs w:val="32"/>
        </w:rPr>
        <w:t>概况</w:t>
      </w:r>
    </w:p>
    <w:p w14:paraId="7FC4CDDB"/>
    <w:p w14:paraId="353D2A15">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一、主要职责</w:t>
      </w:r>
    </w:p>
    <w:p w14:paraId="64C2EEA4">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（一）开展学术交流，活跃学术思想，促进学科和经济发展。</w:t>
      </w:r>
    </w:p>
    <w:p w14:paraId="139267F0">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（二）普及科学知识，推广先进技术，开展青少年科技教育活动。</w:t>
      </w:r>
    </w:p>
    <w:p w14:paraId="1D1F6118">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（三）编辑出版科学、技术和科普书、报、刊。</w:t>
      </w:r>
    </w:p>
    <w:p w14:paraId="341CC5F7">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（四）促进并开展继续教育和技术培训工作。</w:t>
      </w:r>
    </w:p>
    <w:p w14:paraId="2A8C4623">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（五）开展民间国际科技交流活动，发展同国外的科技团体和科技工作者的友好交往。</w:t>
      </w:r>
    </w:p>
    <w:p w14:paraId="7A676991">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（六）开展决策论证，提出政策建议；进行科技咨询服务，兴办科技实体；接受委托承担科技项目评估、成果鉴定、技术职务资格评定等任务。</w:t>
      </w:r>
    </w:p>
    <w:p w14:paraId="0B095E8E">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（七）加强所属团体之间的联系，促进自然科学和社会科学的结合。</w:t>
      </w:r>
    </w:p>
    <w:p w14:paraId="0C3A5BD3">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（八）举办为学术活动、科技普及和为科技工作者、科技团体服务的事业。</w:t>
      </w:r>
    </w:p>
    <w:p w14:paraId="4B6DB08F">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（九）表彰奖励优秀科技工作者，举荐人才。弘扬“尊重知识、尊重人才”的社会风尚。</w:t>
      </w:r>
    </w:p>
    <w:p w14:paraId="63EEEBBF">
      <w:pPr>
        <w:pStyle w:val="5"/>
        <w:adjustRightInd w:val="0"/>
        <w:snapToGrid w:val="0"/>
        <w:spacing w:before="0" w:beforeAutospacing="0" w:after="0" w:afterAutospacing="0" w:line="600" w:lineRule="exact"/>
        <w:ind w:firstLine="640" w:firstLineChars="200"/>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（十）参与科技政策、法规制定，反映科技工作者的意愿和要求，维护科技工作者的合法权益。</w:t>
      </w:r>
    </w:p>
    <w:p w14:paraId="1AC4CF87">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部门</w:t>
      </w:r>
      <w:r>
        <w:rPr>
          <w:rFonts w:hint="eastAsia" w:ascii="楷体" w:hAnsi="楷体" w:eastAsia="楷体" w:cs="楷体"/>
          <w:b/>
          <w:bCs w:val="0"/>
          <w:sz w:val="32"/>
          <w:szCs w:val="32"/>
        </w:rPr>
        <w:t>预算构成</w:t>
      </w:r>
    </w:p>
    <w:p w14:paraId="534D5F45">
      <w:pPr>
        <w:widowControl/>
        <w:adjustRightInd w:val="0"/>
        <w:snapToGrid w:val="0"/>
        <w:spacing w:line="360" w:lineRule="auto"/>
        <w:ind w:firstLine="627" w:firstLineChars="196"/>
        <w:rPr>
          <w:rFonts w:hint="eastAsia" w:ascii="仿宋_GB2312" w:hAnsi="仿宋" w:eastAsia="仿宋_GB2312" w:cs="仿宋"/>
          <w:bCs/>
          <w:kern w:val="0"/>
          <w:sz w:val="32"/>
          <w:szCs w:val="32"/>
        </w:rPr>
      </w:pPr>
      <w:r>
        <w:rPr>
          <w:rFonts w:hint="eastAsia" w:ascii="仿宋_GB2312" w:hAnsi="仿宋" w:eastAsia="仿宋_GB2312" w:cs="仿宋"/>
          <w:bCs/>
          <w:kern w:val="0"/>
          <w:sz w:val="32"/>
          <w:szCs w:val="32"/>
        </w:rPr>
        <w:t>从预算单位构成看，淮北市</w:t>
      </w:r>
      <w:r>
        <w:rPr>
          <w:rFonts w:hint="eastAsia" w:ascii="仿宋_GB2312" w:hAnsi="仿宋" w:eastAsia="仿宋_GB2312" w:cs="仿宋"/>
          <w:bCs/>
          <w:sz w:val="32"/>
          <w:szCs w:val="32"/>
        </w:rPr>
        <w:t>科学技术协会</w:t>
      </w:r>
      <w:r>
        <w:rPr>
          <w:rFonts w:hint="default" w:ascii="Times New Roman" w:hAnsi="Times New Roman" w:eastAsia="仿宋_GB2312" w:cs="Times New Roman"/>
          <w:bCs/>
          <w:kern w:val="0"/>
          <w:sz w:val="32"/>
          <w:szCs w:val="32"/>
        </w:rPr>
        <w:t>202</w:t>
      </w:r>
      <w:r>
        <w:rPr>
          <w:rFonts w:hint="eastAsia" w:ascii="Times New Roman" w:hAnsi="Times New Roman" w:eastAsia="仿宋_GB2312" w:cs="Times New Roman"/>
          <w:bCs/>
          <w:kern w:val="0"/>
          <w:sz w:val="32"/>
          <w:szCs w:val="32"/>
          <w:lang w:val="en-US" w:eastAsia="zh-CN"/>
        </w:rPr>
        <w:t>5</w:t>
      </w:r>
      <w:r>
        <w:rPr>
          <w:rFonts w:hint="eastAsia" w:ascii="仿宋_GB2312" w:hAnsi="仿宋" w:eastAsia="仿宋_GB2312" w:cs="仿宋"/>
          <w:bCs/>
          <w:kern w:val="0"/>
          <w:sz w:val="32"/>
          <w:szCs w:val="32"/>
        </w:rPr>
        <w:t>年度部门预算包括</w:t>
      </w:r>
      <w:r>
        <w:rPr>
          <w:rFonts w:hint="eastAsia" w:ascii="仿宋_GB2312" w:hAnsi="仿宋" w:eastAsia="仿宋_GB2312" w:cs="仿宋"/>
          <w:bCs/>
          <w:kern w:val="0"/>
          <w:sz w:val="32"/>
          <w:szCs w:val="32"/>
          <w:lang w:val="en-US" w:eastAsia="zh-CN"/>
        </w:rPr>
        <w:t>科协</w:t>
      </w:r>
      <w:r>
        <w:rPr>
          <w:rFonts w:hint="eastAsia" w:ascii="仿宋_GB2312" w:hAnsi="仿宋" w:eastAsia="仿宋_GB2312" w:cs="仿宋"/>
          <w:bCs/>
          <w:kern w:val="0"/>
          <w:sz w:val="32"/>
          <w:szCs w:val="32"/>
        </w:rPr>
        <w:t>本级预算和</w:t>
      </w:r>
      <w:r>
        <w:rPr>
          <w:rFonts w:hint="eastAsia" w:ascii="仿宋_GB2312" w:hAnsi="仿宋" w:eastAsia="仿宋_GB2312" w:cs="仿宋"/>
          <w:bCs/>
          <w:kern w:val="0"/>
          <w:sz w:val="32"/>
          <w:szCs w:val="32"/>
          <w:lang w:val="en-US" w:eastAsia="zh-CN"/>
        </w:rPr>
        <w:t>科技馆</w:t>
      </w:r>
      <w:r>
        <w:rPr>
          <w:rFonts w:hint="eastAsia" w:ascii="仿宋_GB2312" w:hAnsi="仿宋" w:eastAsia="仿宋_GB2312" w:cs="仿宋"/>
          <w:bCs/>
          <w:kern w:val="0"/>
          <w:sz w:val="32"/>
          <w:szCs w:val="32"/>
        </w:rPr>
        <w:t>下属单位预算，纳入部门预算编制范围的预算单位共</w:t>
      </w:r>
      <w:r>
        <w:rPr>
          <w:rFonts w:hint="default" w:ascii="Times New Roman" w:hAnsi="Times New Roman" w:eastAsia="仿宋_GB2312" w:cs="Times New Roman"/>
          <w:bCs/>
          <w:kern w:val="0"/>
          <w:sz w:val="32"/>
          <w:szCs w:val="32"/>
          <w:lang w:val="en-US" w:eastAsia="zh-CN"/>
        </w:rPr>
        <w:t>2</w:t>
      </w:r>
      <w:r>
        <w:rPr>
          <w:rFonts w:hint="eastAsia" w:ascii="仿宋_GB2312" w:hAnsi="仿宋" w:eastAsia="仿宋_GB2312" w:cs="仿宋"/>
          <w:bCs/>
          <w:kern w:val="0"/>
          <w:sz w:val="32"/>
          <w:szCs w:val="32"/>
        </w:rPr>
        <w:t>个，具体情况见下表。</w:t>
      </w:r>
    </w:p>
    <w:p w14:paraId="29A1D0AF">
      <w:pPr>
        <w:widowControl/>
        <w:adjustRightInd w:val="0"/>
        <w:snapToGrid w:val="0"/>
        <w:spacing w:line="360" w:lineRule="auto"/>
        <w:ind w:firstLine="627" w:firstLineChars="196"/>
        <w:rPr>
          <w:rFonts w:hint="eastAsia" w:ascii="仿宋_GB2312" w:hAnsi="仿宋" w:eastAsia="仿宋_GB2312" w:cs="仿宋"/>
          <w:bCs/>
          <w:kern w:val="0"/>
          <w:sz w:val="32"/>
          <w:szCs w:val="32"/>
        </w:rPr>
      </w:pPr>
    </w:p>
    <w:p w14:paraId="6D4492D9">
      <w:pPr>
        <w:widowControl/>
        <w:adjustRightInd w:val="0"/>
        <w:snapToGrid w:val="0"/>
        <w:spacing w:line="360" w:lineRule="auto"/>
        <w:ind w:firstLine="627" w:firstLineChars="196"/>
        <w:rPr>
          <w:rFonts w:hint="eastAsia" w:ascii="仿宋_GB2312" w:hAnsi="仿宋" w:eastAsia="仿宋_GB2312" w:cs="仿宋"/>
          <w:bCs/>
          <w:kern w:val="0"/>
          <w:sz w:val="32"/>
          <w:szCs w:val="32"/>
        </w:rPr>
      </w:pPr>
    </w:p>
    <w:tbl>
      <w:tblPr>
        <w:tblStyle w:val="6"/>
        <w:tblW w:w="9000" w:type="dxa"/>
        <w:tblInd w:w="288" w:type="dxa"/>
        <w:shd w:val="clear" w:color="auto" w:fill="FFFFFF"/>
        <w:tblLayout w:type="fixed"/>
        <w:tblCellMar>
          <w:top w:w="0" w:type="dxa"/>
          <w:left w:w="0" w:type="dxa"/>
          <w:bottom w:w="0" w:type="dxa"/>
          <w:right w:w="0" w:type="dxa"/>
        </w:tblCellMar>
      </w:tblPr>
      <w:tblGrid>
        <w:gridCol w:w="900"/>
        <w:gridCol w:w="4337"/>
        <w:gridCol w:w="3763"/>
      </w:tblGrid>
      <w:tr w14:paraId="0FAEDEE2">
        <w:tblPrEx>
          <w:shd w:val="clear" w:color="auto" w:fill="FFFFFF"/>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CFD6EB">
            <w:pPr>
              <w:adjustRightInd w:val="0"/>
              <w:snapToGrid w:val="0"/>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序号</w:t>
            </w:r>
          </w:p>
        </w:tc>
        <w:tc>
          <w:tcPr>
            <w:tcW w:w="43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A3A94E">
            <w:pPr>
              <w:adjustRightInd w:val="0"/>
              <w:snapToGrid w:val="0"/>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单位名称</w:t>
            </w:r>
          </w:p>
        </w:tc>
        <w:tc>
          <w:tcPr>
            <w:tcW w:w="3763" w:type="dxa"/>
            <w:tcBorders>
              <w:top w:val="single" w:color="auto" w:sz="8" w:space="0"/>
              <w:left w:val="nil"/>
              <w:bottom w:val="single" w:color="auto" w:sz="8" w:space="0"/>
              <w:right w:val="single" w:color="auto" w:sz="8" w:space="0"/>
            </w:tcBorders>
            <w:shd w:val="clear" w:color="auto" w:fill="FFFFFF"/>
            <w:noWrap w:val="0"/>
            <w:vAlign w:val="top"/>
          </w:tcPr>
          <w:p w14:paraId="51BB837F">
            <w:pPr>
              <w:adjustRightInd w:val="0"/>
              <w:snapToGrid w:val="0"/>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单位性质</w:t>
            </w:r>
          </w:p>
        </w:tc>
      </w:tr>
      <w:tr w14:paraId="536BF348">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FD0158">
            <w:pPr>
              <w:adjustRightInd w:val="0"/>
              <w:snapToGrid w:val="0"/>
              <w:spacing w:line="360" w:lineRule="auto"/>
              <w:jc w:val="center"/>
              <w:rPr>
                <w:rFonts w:ascii="仿宋_GB2312" w:hAnsi="宋体" w:eastAsia="仿宋_GB2312" w:cs="宋体"/>
                <w:b/>
                <w:bCs/>
                <w:sz w:val="32"/>
                <w:szCs w:val="32"/>
              </w:rPr>
            </w:pPr>
            <w:r>
              <w:rPr>
                <w:rFonts w:hint="default" w:ascii="Times New Roman" w:hAnsi="Times New Roman" w:eastAsia="仿宋_GB2312" w:cs="Times New Roman"/>
                <w:b/>
                <w:bCs/>
                <w:sz w:val="32"/>
                <w:szCs w:val="32"/>
              </w:rPr>
              <w:t>1</w:t>
            </w:r>
          </w:p>
        </w:tc>
        <w:tc>
          <w:tcPr>
            <w:tcW w:w="43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6F3FB">
            <w:pPr>
              <w:adjustRightInd w:val="0"/>
              <w:snapToGrid w:val="0"/>
              <w:spacing w:line="360" w:lineRule="auto"/>
              <w:rPr>
                <w:rFonts w:ascii="仿宋_GB2312" w:hAnsi="宋体" w:eastAsia="仿宋_GB2312"/>
                <w:b/>
                <w:bCs/>
                <w:sz w:val="32"/>
                <w:szCs w:val="32"/>
                <w:u w:val="single"/>
              </w:rPr>
            </w:pPr>
            <w:r>
              <w:rPr>
                <w:rFonts w:hint="eastAsia" w:ascii="仿宋_GB2312" w:hAnsi="仿宋" w:eastAsia="仿宋_GB2312" w:cs="仿宋"/>
                <w:b/>
                <w:bCs/>
                <w:sz w:val="32"/>
                <w:szCs w:val="32"/>
              </w:rPr>
              <w:t>淮北市科学技术协会本级</w:t>
            </w:r>
          </w:p>
        </w:tc>
        <w:tc>
          <w:tcPr>
            <w:tcW w:w="3763" w:type="dxa"/>
            <w:tcBorders>
              <w:top w:val="nil"/>
              <w:left w:val="nil"/>
              <w:bottom w:val="single" w:color="auto" w:sz="8" w:space="0"/>
              <w:right w:val="single" w:color="auto" w:sz="8" w:space="0"/>
            </w:tcBorders>
            <w:shd w:val="clear" w:color="auto" w:fill="FFFFFF"/>
            <w:noWrap w:val="0"/>
            <w:vAlign w:val="top"/>
          </w:tcPr>
          <w:p w14:paraId="255C290C">
            <w:pPr>
              <w:adjustRightInd w:val="0"/>
              <w:snapToGrid w:val="0"/>
              <w:spacing w:line="360" w:lineRule="auto"/>
              <w:rPr>
                <w:rFonts w:hint="default" w:ascii="仿宋_GB2312" w:hAnsi="宋体" w:eastAsia="仿宋_GB2312"/>
                <w:b/>
                <w:bCs/>
                <w:sz w:val="32"/>
                <w:szCs w:val="32"/>
                <w:u w:val="single"/>
                <w:lang w:val="en-US" w:eastAsia="zh-CN"/>
              </w:rPr>
            </w:pPr>
            <w:r>
              <w:rPr>
                <w:rFonts w:hint="eastAsia" w:ascii="仿宋_GB2312" w:hAnsi="宋体" w:eastAsia="仿宋_GB2312"/>
                <w:b/>
                <w:bCs/>
                <w:sz w:val="32"/>
                <w:szCs w:val="32"/>
                <w:u w:val="none"/>
                <w:lang w:val="en-US" w:eastAsia="zh-CN"/>
              </w:rPr>
              <w:t>机关</w:t>
            </w:r>
          </w:p>
        </w:tc>
      </w:tr>
      <w:tr w14:paraId="70D60E5E">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DF4C8">
            <w:pPr>
              <w:adjustRightInd w:val="0"/>
              <w:snapToGrid w:val="0"/>
              <w:spacing w:line="360" w:lineRule="auto"/>
              <w:jc w:val="center"/>
              <w:rPr>
                <w:rFonts w:ascii="仿宋_GB2312" w:hAnsi="宋体" w:eastAsia="仿宋_GB2312" w:cs="宋体"/>
                <w:b/>
                <w:bCs/>
                <w:sz w:val="32"/>
                <w:szCs w:val="32"/>
              </w:rPr>
            </w:pPr>
            <w:r>
              <w:rPr>
                <w:rFonts w:hint="default" w:ascii="Times New Roman" w:hAnsi="Times New Roman" w:eastAsia="仿宋_GB2312" w:cs="Times New Roman"/>
                <w:b/>
                <w:bCs/>
                <w:sz w:val="32"/>
                <w:szCs w:val="32"/>
              </w:rPr>
              <w:t>2</w:t>
            </w:r>
          </w:p>
        </w:tc>
        <w:tc>
          <w:tcPr>
            <w:tcW w:w="43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5D5B10">
            <w:pPr>
              <w:adjustRightInd w:val="0"/>
              <w:snapToGrid w:val="0"/>
              <w:spacing w:line="360" w:lineRule="auto"/>
              <w:rPr>
                <w:rFonts w:hint="default" w:ascii="仿宋_GB2312" w:hAnsi="宋体" w:eastAsia="仿宋_GB2312"/>
                <w:b/>
                <w:bCs/>
                <w:sz w:val="32"/>
                <w:szCs w:val="32"/>
                <w:u w:val="single"/>
                <w:lang w:val="en-US" w:eastAsia="zh-CN"/>
              </w:rPr>
            </w:pPr>
            <w:r>
              <w:rPr>
                <w:rFonts w:hint="eastAsia" w:ascii="仿宋_GB2312" w:hAnsi="宋体" w:eastAsia="仿宋_GB2312"/>
                <w:b/>
                <w:bCs/>
                <w:sz w:val="32"/>
                <w:szCs w:val="32"/>
                <w:u w:val="none"/>
                <w:lang w:val="en-US" w:eastAsia="zh-CN"/>
              </w:rPr>
              <w:t>淮北市科学技术馆</w:t>
            </w:r>
          </w:p>
        </w:tc>
        <w:tc>
          <w:tcPr>
            <w:tcW w:w="3763" w:type="dxa"/>
            <w:tcBorders>
              <w:top w:val="nil"/>
              <w:left w:val="nil"/>
              <w:bottom w:val="single" w:color="auto" w:sz="8" w:space="0"/>
              <w:right w:val="single" w:color="auto" w:sz="8" w:space="0"/>
            </w:tcBorders>
            <w:shd w:val="clear" w:color="auto" w:fill="FFFFFF"/>
            <w:noWrap w:val="0"/>
            <w:vAlign w:val="top"/>
          </w:tcPr>
          <w:p w14:paraId="0296901C">
            <w:pPr>
              <w:adjustRightInd w:val="0"/>
              <w:snapToGrid w:val="0"/>
              <w:spacing w:line="360" w:lineRule="auto"/>
              <w:rPr>
                <w:rFonts w:ascii="仿宋_GB2312" w:hAnsi="宋体" w:eastAsia="仿宋_GB2312"/>
                <w:b/>
                <w:bCs/>
                <w:sz w:val="32"/>
                <w:szCs w:val="32"/>
                <w:u w:val="single"/>
              </w:rPr>
            </w:pPr>
            <w:r>
              <w:rPr>
                <w:rFonts w:hint="eastAsia" w:ascii="仿宋_GB2312" w:hAnsi="仿宋" w:eastAsia="仿宋_GB2312" w:cs="仿宋"/>
                <w:b/>
                <w:bCs/>
                <w:sz w:val="32"/>
                <w:szCs w:val="32"/>
              </w:rPr>
              <w:t>公益一类事业单位</w:t>
            </w:r>
          </w:p>
        </w:tc>
      </w:tr>
    </w:tbl>
    <w:p w14:paraId="1F96EDB1">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三、2025年度主要工作任务</w:t>
      </w:r>
    </w:p>
    <w:p w14:paraId="2C5DF5C3">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（一）加强政治思想引领</w:t>
      </w:r>
    </w:p>
    <w:p w14:paraId="4AC233F5">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1.以党的创新理论凝聚意志力量。</w:t>
      </w:r>
    </w:p>
    <w:p w14:paraId="30346E7C">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2.大力弘扬新时代科学家精神。</w:t>
      </w:r>
    </w:p>
    <w:p w14:paraId="66E6B67C">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（二）服务培养科技人才，服务创新驱动发展</w:t>
      </w:r>
    </w:p>
    <w:p w14:paraId="02D53AFE">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1.积极举荐宣传科技人才。</w:t>
      </w:r>
    </w:p>
    <w:p w14:paraId="4DD696CC">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2.完善后备人才培育体系。</w:t>
      </w:r>
    </w:p>
    <w:p w14:paraId="1BABDA49">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3.实施科技助力乡村振兴行动。</w:t>
      </w:r>
    </w:p>
    <w:p w14:paraId="771440FE">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（三）坚持科普为民惠民，服务全民科学素质提升</w:t>
      </w:r>
    </w:p>
    <w:p w14:paraId="49AE4824">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1.抓好全民科学素质纲要实施。</w:t>
      </w:r>
    </w:p>
    <w:p w14:paraId="1B091BBB">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2.推进科普手段信息化。</w:t>
      </w:r>
    </w:p>
    <w:p w14:paraId="3F0521A6">
      <w:pPr>
        <w:pStyle w:val="5"/>
        <w:adjustRightInd w:val="0"/>
        <w:snapToGrid w:val="0"/>
        <w:spacing w:line="560" w:lineRule="exact"/>
        <w:ind w:firstLine="627" w:firstLineChars="196"/>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3.大力培育科普品牌活动。</w:t>
      </w:r>
    </w:p>
    <w:p w14:paraId="1A8FE2CE">
      <w:pPr>
        <w:pStyle w:val="5"/>
        <w:adjustRightInd w:val="0"/>
        <w:snapToGrid w:val="0"/>
        <w:spacing w:line="560" w:lineRule="exact"/>
        <w:ind w:firstLine="627" w:firstLineChars="196"/>
        <w:rPr>
          <w:rFonts w:hint="eastAsia" w:ascii="楷体" w:hAnsi="楷体" w:eastAsia="楷体" w:cs="楷体"/>
          <w:sz w:val="32"/>
          <w:szCs w:val="32"/>
          <w:lang w:eastAsia="zh-CN"/>
        </w:rPr>
      </w:pPr>
      <w:r>
        <w:rPr>
          <w:rFonts w:hint="eastAsia" w:ascii="楷体" w:hAnsi="楷体" w:eastAsia="楷体" w:cs="楷体"/>
          <w:sz w:val="32"/>
          <w:szCs w:val="32"/>
          <w:lang w:val="en-US" w:eastAsia="zh-CN"/>
        </w:rPr>
        <w:t>4.加强科普基础设施建设。</w:t>
      </w:r>
    </w:p>
    <w:p w14:paraId="343F9A4B">
      <w:pPr>
        <w:pStyle w:val="5"/>
        <w:adjustRightInd w:val="0"/>
        <w:snapToGrid w:val="0"/>
        <w:spacing w:before="0" w:beforeAutospacing="0" w:after="0" w:afterAutospacing="0" w:line="600" w:lineRule="exact"/>
        <w:ind w:firstLine="640" w:firstLineChars="200"/>
        <w:rPr>
          <w:rFonts w:hint="default" w:ascii="仿宋_GB2312" w:hAnsi="仿宋" w:eastAsia="仿宋_GB2312" w:cs="Times New Roman"/>
          <w:kern w:val="2"/>
          <w:sz w:val="32"/>
          <w:szCs w:val="32"/>
          <w:lang w:val="en-US" w:eastAsia="zh-CN"/>
        </w:rPr>
      </w:pPr>
    </w:p>
    <w:p w14:paraId="043A08F5">
      <w:pPr>
        <w:pStyle w:val="5"/>
        <w:adjustRightInd w:val="0"/>
        <w:snapToGrid w:val="0"/>
        <w:spacing w:line="560" w:lineRule="exact"/>
        <w:ind w:firstLine="627" w:firstLineChars="196"/>
        <w:rPr>
          <w:rFonts w:hint="default" w:ascii="Times New Roman" w:hAnsi="Times New Roman" w:eastAsia="仿宋" w:cs="Times New Roman"/>
          <w:color w:val="auto"/>
          <w:kern w:val="2"/>
          <w:sz w:val="32"/>
          <w:szCs w:val="32"/>
          <w:lang w:val="en-US" w:eastAsia="zh-CN" w:bidi="ar-SA"/>
        </w:rPr>
      </w:pPr>
    </w:p>
    <w:p w14:paraId="33ECCACF"/>
    <w:p w14:paraId="5CA71DF3">
      <w:pPr>
        <w:pStyle w:val="5"/>
        <w:adjustRightInd w:val="0"/>
        <w:snapToGrid w:val="0"/>
        <w:spacing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第二部分 2025年</w:t>
      </w:r>
      <w:r>
        <w:rPr>
          <w:rFonts w:hint="eastAsia" w:ascii="黑体" w:hAnsi="黑体" w:eastAsia="黑体" w:cs="黑体"/>
          <w:b/>
          <w:bCs w:val="0"/>
          <w:sz w:val="32"/>
          <w:szCs w:val="32"/>
          <w:lang w:eastAsia="zh-CN"/>
        </w:rPr>
        <w:t>部门</w:t>
      </w:r>
      <w:r>
        <w:rPr>
          <w:rFonts w:hint="eastAsia" w:ascii="黑体" w:hAnsi="黑体" w:eastAsia="黑体" w:cs="黑体"/>
          <w:b/>
          <w:bCs w:val="0"/>
          <w:sz w:val="32"/>
          <w:szCs w:val="32"/>
        </w:rPr>
        <w:t>预算表</w:t>
      </w:r>
    </w:p>
    <w:p w14:paraId="6265B948">
      <w:pPr>
        <w:pStyle w:val="5"/>
        <w:adjustRightInd w:val="0"/>
        <w:snapToGrid w:val="0"/>
        <w:spacing w:line="560" w:lineRule="exact"/>
        <w:ind w:firstLine="627" w:firstLineChars="196"/>
        <w:jc w:val="center"/>
        <w:rPr>
          <w:rFonts w:hint="eastAsia" w:ascii="黑体" w:hAnsi="黑体" w:eastAsia="黑体" w:cs="黑体"/>
          <w:bCs/>
          <w:sz w:val="32"/>
          <w:szCs w:val="32"/>
        </w:rPr>
      </w:pPr>
      <w:r>
        <w:rPr>
          <w:rFonts w:hint="eastAsia" w:ascii="黑体" w:hAnsi="黑体" w:eastAsia="黑体" w:cs="黑体"/>
          <w:bCs/>
          <w:sz w:val="32"/>
          <w:szCs w:val="32"/>
        </w:rPr>
        <w:t>见附件1-2</w:t>
      </w:r>
      <w:bookmarkStart w:id="0" w:name="_GoBack"/>
      <w:bookmarkEnd w:id="0"/>
    </w:p>
    <w:p w14:paraId="593291C7">
      <w:r>
        <w:t xml:space="preserve">                                        </w:t>
      </w:r>
    </w:p>
    <w:p w14:paraId="4ACA991F">
      <w:pPr>
        <w:pStyle w:val="5"/>
        <w:adjustRightInd w:val="0"/>
        <w:snapToGrid w:val="0"/>
        <w:spacing w:line="560" w:lineRule="exact"/>
        <w:jc w:val="center"/>
        <w:rPr>
          <w:rFonts w:hint="eastAsia" w:ascii="黑体" w:hAnsi="黑体" w:eastAsia="黑体" w:cs="黑体"/>
          <w:b/>
          <w:bCs w:val="0"/>
          <w:sz w:val="32"/>
          <w:szCs w:val="32"/>
        </w:rPr>
      </w:pPr>
      <w:r>
        <w:rPr>
          <w:rFonts w:hint="eastAsia" w:ascii="黑体" w:hAnsi="黑体" w:eastAsia="黑体" w:cs="黑体"/>
          <w:b/>
          <w:bCs w:val="0"/>
          <w:sz w:val="32"/>
          <w:szCs w:val="32"/>
        </w:rPr>
        <w:t>第三部分 2025年</w:t>
      </w:r>
      <w:r>
        <w:rPr>
          <w:rFonts w:hint="eastAsia" w:ascii="黑体" w:hAnsi="黑体" w:eastAsia="黑体" w:cs="黑体"/>
          <w:b/>
          <w:bCs w:val="0"/>
          <w:sz w:val="32"/>
          <w:szCs w:val="32"/>
          <w:lang w:eastAsia="zh-CN"/>
        </w:rPr>
        <w:t>部门</w:t>
      </w:r>
      <w:r>
        <w:rPr>
          <w:rFonts w:hint="eastAsia" w:ascii="黑体" w:hAnsi="黑体" w:eastAsia="黑体" w:cs="黑体"/>
          <w:b/>
          <w:bCs w:val="0"/>
          <w:sz w:val="32"/>
          <w:szCs w:val="32"/>
        </w:rPr>
        <w:t>预算情况说明</w:t>
      </w:r>
    </w:p>
    <w:p w14:paraId="7584E4F6"/>
    <w:p w14:paraId="15E814A3">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一、关于2025年收支总表的说明</w:t>
      </w:r>
    </w:p>
    <w:p w14:paraId="48EA957B">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按照综合预算的原则，淮北市科学技术协会所有收入和支出均纳入部门预算管理。淮北市科学技术协会2025年收支总预算</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万元，收入全部是一般公共预算拨款收入</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万元，支出包括：一般公共服务支出、科学技术支出、社会保障和就业支出、卫生健康支出、住房保障支出。</w:t>
      </w:r>
    </w:p>
    <w:p w14:paraId="6C6E3C40">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二、关于2025年收入总表的说明</w:t>
      </w:r>
    </w:p>
    <w:p w14:paraId="5BC0400B">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淮北市科学技术协会2025年收入预算</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万元，其中，本年收入</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w:t>
      </w:r>
    </w:p>
    <w:p w14:paraId="4E97F547">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（一）本年收入</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万元，主要包括：一般公共预算拨款收入</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100</w:t>
      </w:r>
      <w:r>
        <w:rPr>
          <w:rFonts w:hint="eastAsia" w:ascii="楷体" w:hAnsi="楷体" w:eastAsia="楷体" w:cs="楷体"/>
          <w:kern w:val="0"/>
          <w:sz w:val="32"/>
          <w:szCs w:val="32"/>
          <w:lang w:eastAsia="zh-CN"/>
        </w:rPr>
        <w:t>%，比2024年预算减少</w:t>
      </w:r>
      <w:r>
        <w:rPr>
          <w:rFonts w:hint="eastAsia" w:ascii="楷体" w:hAnsi="楷体" w:eastAsia="楷体" w:cs="楷体"/>
          <w:kern w:val="0"/>
          <w:sz w:val="32"/>
          <w:szCs w:val="32"/>
          <w:lang w:val="en-US" w:eastAsia="zh-CN"/>
        </w:rPr>
        <w:t>1.93</w:t>
      </w:r>
      <w:r>
        <w:rPr>
          <w:rFonts w:hint="eastAsia" w:ascii="楷体" w:hAnsi="楷体" w:eastAsia="楷体" w:cs="楷体"/>
          <w:kern w:val="0"/>
          <w:sz w:val="32"/>
          <w:szCs w:val="32"/>
          <w:lang w:eastAsia="zh-CN"/>
        </w:rPr>
        <w:t>万元，下降</w:t>
      </w:r>
      <w:r>
        <w:rPr>
          <w:rFonts w:hint="eastAsia" w:ascii="楷体" w:hAnsi="楷体" w:eastAsia="楷体" w:cs="楷体"/>
          <w:kern w:val="0"/>
          <w:sz w:val="32"/>
          <w:szCs w:val="32"/>
          <w:lang w:val="en-US" w:eastAsia="zh-CN"/>
        </w:rPr>
        <w:t>0.53</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厉行节约，政策性压减</w:t>
      </w:r>
      <w:r>
        <w:rPr>
          <w:rFonts w:hint="eastAsia" w:ascii="楷体" w:hAnsi="楷体" w:eastAsia="楷体" w:cs="楷体"/>
          <w:kern w:val="0"/>
          <w:sz w:val="32"/>
          <w:szCs w:val="32"/>
          <w:lang w:eastAsia="zh-CN"/>
        </w:rPr>
        <w:t>；政府性基金预算拨款收入</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0</w:t>
      </w:r>
      <w:r>
        <w:rPr>
          <w:rFonts w:hint="eastAsia" w:ascii="楷体" w:hAnsi="楷体" w:eastAsia="楷体" w:cs="楷体"/>
          <w:kern w:val="0"/>
          <w:sz w:val="32"/>
          <w:szCs w:val="32"/>
          <w:lang w:eastAsia="zh-CN"/>
        </w:rPr>
        <w:t>%，比202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年预算增加</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万元，增长</w:t>
      </w:r>
      <w:r>
        <w:rPr>
          <w:rFonts w:hint="eastAsia" w:ascii="楷体" w:hAnsi="楷体" w:eastAsia="楷体" w:cs="楷体"/>
          <w:kern w:val="0"/>
          <w:sz w:val="32"/>
          <w:szCs w:val="32"/>
          <w:lang w:val="en-US" w:eastAsia="zh-CN"/>
        </w:rPr>
        <w:t>0</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本单位</w:t>
      </w:r>
      <w:r>
        <w:rPr>
          <w:rFonts w:hint="eastAsia" w:ascii="楷体" w:hAnsi="楷体" w:eastAsia="楷体" w:cs="楷体"/>
          <w:kern w:val="0"/>
          <w:sz w:val="32"/>
          <w:szCs w:val="32"/>
          <w:lang w:eastAsia="zh-CN"/>
        </w:rPr>
        <w:t>没有政府性基金预算拨款收入；财政专户管理资金收入</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0</w:t>
      </w:r>
      <w:r>
        <w:rPr>
          <w:rFonts w:hint="eastAsia" w:ascii="楷体" w:hAnsi="楷体" w:eastAsia="楷体" w:cs="楷体"/>
          <w:kern w:val="0"/>
          <w:sz w:val="32"/>
          <w:szCs w:val="32"/>
          <w:lang w:eastAsia="zh-CN"/>
        </w:rPr>
        <w:t>%，比202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年预算增加</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万元，增长</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本单位</w:t>
      </w:r>
      <w:r>
        <w:rPr>
          <w:rFonts w:hint="eastAsia" w:ascii="楷体" w:hAnsi="楷体" w:eastAsia="楷体" w:cs="楷体"/>
          <w:kern w:val="0"/>
          <w:sz w:val="32"/>
          <w:szCs w:val="32"/>
          <w:lang w:eastAsia="zh-CN"/>
        </w:rPr>
        <w:t>没有财政专户管理资金收入。</w:t>
      </w:r>
    </w:p>
    <w:p w14:paraId="71286D9C">
      <w:pPr>
        <w:ind w:firstLine="640" w:firstLineChars="200"/>
        <w:rPr>
          <w:rFonts w:ascii="TimesNewRoman" w:hAnsi="TimesNewRoman" w:eastAsia="仿宋_GB2312" w:cs="TimesNewRoman"/>
          <w:kern w:val="0"/>
          <w:sz w:val="32"/>
          <w:szCs w:val="32"/>
        </w:rPr>
      </w:pPr>
    </w:p>
    <w:p w14:paraId="22D414DD">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三、关于2025年支出总表的说明</w:t>
      </w:r>
    </w:p>
    <w:p w14:paraId="13A66B1F">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淮北市科学技术协会2025年支出预算</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万元，比2024年预算减少</w:t>
      </w:r>
      <w:r>
        <w:rPr>
          <w:rFonts w:hint="eastAsia" w:ascii="楷体" w:hAnsi="楷体" w:eastAsia="楷体" w:cs="楷体"/>
          <w:kern w:val="0"/>
          <w:sz w:val="32"/>
          <w:szCs w:val="32"/>
          <w:lang w:val="en-US" w:eastAsia="zh-CN"/>
        </w:rPr>
        <w:t>1.93</w:t>
      </w:r>
      <w:r>
        <w:rPr>
          <w:rFonts w:hint="eastAsia" w:ascii="楷体" w:hAnsi="楷体" w:eastAsia="楷体" w:cs="楷体"/>
          <w:kern w:val="0"/>
          <w:sz w:val="32"/>
          <w:szCs w:val="32"/>
          <w:lang w:eastAsia="zh-CN"/>
        </w:rPr>
        <w:t>万元，下降</w:t>
      </w:r>
      <w:r>
        <w:rPr>
          <w:rFonts w:hint="eastAsia" w:ascii="楷体" w:hAnsi="楷体" w:eastAsia="楷体" w:cs="楷体"/>
          <w:kern w:val="0"/>
          <w:sz w:val="32"/>
          <w:szCs w:val="32"/>
          <w:lang w:val="en-US" w:eastAsia="zh-CN"/>
        </w:rPr>
        <w:t>0.53</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厉行节约，政策性压减。</w:t>
      </w:r>
      <w:r>
        <w:rPr>
          <w:rFonts w:hint="eastAsia" w:ascii="楷体" w:hAnsi="楷体" w:eastAsia="楷体" w:cs="楷体"/>
          <w:kern w:val="0"/>
          <w:sz w:val="32"/>
          <w:szCs w:val="32"/>
          <w:lang w:eastAsia="zh-CN"/>
        </w:rPr>
        <w:t>其中，基本支出</w:t>
      </w:r>
      <w:r>
        <w:rPr>
          <w:rFonts w:hint="eastAsia" w:ascii="楷体" w:hAnsi="楷体" w:eastAsia="楷体" w:cs="楷体"/>
          <w:kern w:val="0"/>
          <w:sz w:val="32"/>
          <w:szCs w:val="32"/>
          <w:lang w:val="en-US" w:eastAsia="zh-CN"/>
        </w:rPr>
        <w:t>333.44</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92.25</w:t>
      </w:r>
      <w:r>
        <w:rPr>
          <w:rFonts w:hint="eastAsia" w:ascii="楷体" w:hAnsi="楷体" w:eastAsia="楷体" w:cs="楷体"/>
          <w:kern w:val="0"/>
          <w:sz w:val="32"/>
          <w:szCs w:val="32"/>
          <w:lang w:eastAsia="zh-CN"/>
        </w:rPr>
        <w:t>%，主要用于保障机构日常运转、完成日常工作任务；项目支出</w:t>
      </w:r>
      <w:r>
        <w:rPr>
          <w:rFonts w:hint="eastAsia" w:ascii="楷体" w:hAnsi="楷体" w:eastAsia="楷体" w:cs="楷体"/>
          <w:kern w:val="0"/>
          <w:sz w:val="32"/>
          <w:szCs w:val="32"/>
          <w:lang w:val="en-US" w:eastAsia="zh-CN"/>
        </w:rPr>
        <w:t>28.00</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7.75</w:t>
      </w:r>
      <w:r>
        <w:rPr>
          <w:rFonts w:hint="eastAsia" w:ascii="楷体" w:hAnsi="楷体" w:eastAsia="楷体" w:cs="楷体"/>
          <w:kern w:val="0"/>
          <w:sz w:val="32"/>
          <w:szCs w:val="32"/>
          <w:lang w:eastAsia="zh-CN"/>
        </w:rPr>
        <w:t>%，主要用于开展学术交流，普及科学知识，推广先进技术，开展青少年科技教育活动、</w:t>
      </w:r>
      <w:r>
        <w:rPr>
          <w:rFonts w:hint="eastAsia" w:ascii="楷体" w:hAnsi="楷体" w:eastAsia="楷体" w:cs="楷体"/>
          <w:kern w:val="0"/>
          <w:sz w:val="32"/>
          <w:szCs w:val="32"/>
          <w:lang w:val="en-US" w:eastAsia="zh-CN"/>
        </w:rPr>
        <w:t>科技馆正常运行等</w:t>
      </w:r>
      <w:r>
        <w:rPr>
          <w:rFonts w:hint="eastAsia" w:ascii="楷体" w:hAnsi="楷体" w:eastAsia="楷体" w:cs="楷体"/>
          <w:kern w:val="0"/>
          <w:sz w:val="32"/>
          <w:szCs w:val="32"/>
          <w:lang w:eastAsia="zh-CN"/>
        </w:rPr>
        <w:t>。</w:t>
      </w:r>
    </w:p>
    <w:p w14:paraId="3012071C">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四、关于2025年财政拨款收支总表的说明</w:t>
      </w:r>
    </w:p>
    <w:p w14:paraId="667AAF5E">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淮北市科学技术协会2025年财政拨款收支预算</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万元。收入按资金来源分为：一般公共预算拨款</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万元、政府性基金预算拨款</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万元；按资金年度分为：本年财政拨款收入</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万元。支出按功能分类分为：一般公共服务支出</w:t>
      </w:r>
      <w:r>
        <w:rPr>
          <w:rFonts w:hint="eastAsia" w:ascii="楷体" w:hAnsi="楷体" w:eastAsia="楷体" w:cs="楷体"/>
          <w:kern w:val="0"/>
          <w:sz w:val="32"/>
          <w:szCs w:val="32"/>
          <w:lang w:val="en-US" w:eastAsia="zh-CN"/>
        </w:rPr>
        <w:t>54.32</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15.03</w:t>
      </w:r>
      <w:r>
        <w:rPr>
          <w:rFonts w:hint="eastAsia" w:ascii="楷体" w:hAnsi="楷体" w:eastAsia="楷体" w:cs="楷体"/>
          <w:kern w:val="0"/>
          <w:sz w:val="32"/>
          <w:szCs w:val="32"/>
          <w:lang w:eastAsia="zh-CN"/>
        </w:rPr>
        <w:t>%；科学技术支出支出</w:t>
      </w:r>
      <w:r>
        <w:rPr>
          <w:rFonts w:hint="eastAsia" w:ascii="楷体" w:hAnsi="楷体" w:eastAsia="楷体" w:cs="楷体"/>
          <w:kern w:val="0"/>
          <w:sz w:val="32"/>
          <w:szCs w:val="32"/>
          <w:lang w:val="en-US" w:eastAsia="zh-CN"/>
        </w:rPr>
        <w:t>169.98</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47.03</w:t>
      </w:r>
      <w:r>
        <w:rPr>
          <w:rFonts w:hint="eastAsia" w:ascii="楷体" w:hAnsi="楷体" w:eastAsia="楷体" w:cs="楷体"/>
          <w:kern w:val="0"/>
          <w:sz w:val="32"/>
          <w:szCs w:val="32"/>
          <w:lang w:eastAsia="zh-CN"/>
        </w:rPr>
        <w:t>%；社会保障和就业支出</w:t>
      </w:r>
      <w:r>
        <w:rPr>
          <w:rFonts w:hint="eastAsia" w:ascii="楷体" w:hAnsi="楷体" w:eastAsia="楷体" w:cs="楷体"/>
          <w:kern w:val="0"/>
          <w:sz w:val="32"/>
          <w:szCs w:val="32"/>
          <w:lang w:val="en-US" w:eastAsia="zh-CN"/>
        </w:rPr>
        <w:t>83.40</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23.07</w:t>
      </w:r>
      <w:r>
        <w:rPr>
          <w:rFonts w:hint="eastAsia" w:ascii="楷体" w:hAnsi="楷体" w:eastAsia="楷体" w:cs="楷体"/>
          <w:kern w:val="0"/>
          <w:sz w:val="32"/>
          <w:szCs w:val="32"/>
          <w:lang w:eastAsia="zh-CN"/>
        </w:rPr>
        <w:t>%；卫生健康支出</w:t>
      </w:r>
      <w:r>
        <w:rPr>
          <w:rFonts w:hint="eastAsia" w:ascii="楷体" w:hAnsi="楷体" w:eastAsia="楷体" w:cs="楷体"/>
          <w:kern w:val="0"/>
          <w:sz w:val="32"/>
          <w:szCs w:val="32"/>
          <w:lang w:val="en-US" w:eastAsia="zh-CN"/>
        </w:rPr>
        <w:t>11.18</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3.09</w:t>
      </w:r>
      <w:r>
        <w:rPr>
          <w:rFonts w:hint="eastAsia" w:ascii="楷体" w:hAnsi="楷体" w:eastAsia="楷体" w:cs="楷体"/>
          <w:kern w:val="0"/>
          <w:sz w:val="32"/>
          <w:szCs w:val="32"/>
          <w:lang w:eastAsia="zh-CN"/>
        </w:rPr>
        <w:t>%；住房保障支出</w:t>
      </w:r>
      <w:r>
        <w:rPr>
          <w:rFonts w:hint="eastAsia" w:ascii="楷体" w:hAnsi="楷体" w:eastAsia="楷体" w:cs="楷体"/>
          <w:kern w:val="0"/>
          <w:sz w:val="32"/>
          <w:szCs w:val="32"/>
          <w:lang w:val="en-US" w:eastAsia="zh-CN"/>
        </w:rPr>
        <w:t>42.57</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11.78</w:t>
      </w:r>
      <w:r>
        <w:rPr>
          <w:rFonts w:hint="eastAsia" w:ascii="楷体" w:hAnsi="楷体" w:eastAsia="楷体" w:cs="楷体"/>
          <w:kern w:val="0"/>
          <w:sz w:val="32"/>
          <w:szCs w:val="32"/>
          <w:lang w:eastAsia="zh-CN"/>
        </w:rPr>
        <w:t>%。</w:t>
      </w:r>
    </w:p>
    <w:p w14:paraId="3B5A6AD8">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五、关于2025年一般公共预算支出表的说明</w:t>
      </w:r>
    </w:p>
    <w:p w14:paraId="593D804A">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579822E">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淮北市科学技术协会2025年一般公共预算支出</w:t>
      </w:r>
      <w:r>
        <w:rPr>
          <w:rFonts w:hint="eastAsia" w:ascii="楷体" w:hAnsi="楷体" w:eastAsia="楷体" w:cs="楷体"/>
          <w:kern w:val="0"/>
          <w:sz w:val="32"/>
          <w:szCs w:val="32"/>
          <w:lang w:val="en-US" w:eastAsia="zh-CN"/>
        </w:rPr>
        <w:t>361.44</w:t>
      </w:r>
      <w:r>
        <w:rPr>
          <w:rFonts w:hint="eastAsia" w:ascii="楷体" w:hAnsi="楷体" w:eastAsia="楷体" w:cs="楷体"/>
          <w:kern w:val="0"/>
          <w:sz w:val="32"/>
          <w:szCs w:val="32"/>
          <w:lang w:eastAsia="zh-CN"/>
        </w:rPr>
        <w:t>万元，比2024年预算减少</w:t>
      </w:r>
      <w:r>
        <w:rPr>
          <w:rFonts w:hint="eastAsia" w:ascii="楷体" w:hAnsi="楷体" w:eastAsia="楷体" w:cs="楷体"/>
          <w:kern w:val="0"/>
          <w:sz w:val="32"/>
          <w:szCs w:val="32"/>
          <w:lang w:val="en-US" w:eastAsia="zh-CN"/>
        </w:rPr>
        <w:t>1.93</w:t>
      </w:r>
      <w:r>
        <w:rPr>
          <w:rFonts w:hint="eastAsia" w:ascii="楷体" w:hAnsi="楷体" w:eastAsia="楷体" w:cs="楷体"/>
          <w:kern w:val="0"/>
          <w:sz w:val="32"/>
          <w:szCs w:val="32"/>
          <w:lang w:eastAsia="zh-CN"/>
        </w:rPr>
        <w:t>万元，下降</w:t>
      </w:r>
      <w:r>
        <w:rPr>
          <w:rFonts w:hint="eastAsia" w:ascii="楷体" w:hAnsi="楷体" w:eastAsia="楷体" w:cs="楷体"/>
          <w:kern w:val="0"/>
          <w:sz w:val="32"/>
          <w:szCs w:val="32"/>
          <w:lang w:val="en-US" w:eastAsia="zh-CN"/>
        </w:rPr>
        <w:t>0.53</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厉行节约，政策性压减</w:t>
      </w:r>
      <w:r>
        <w:rPr>
          <w:rFonts w:hint="eastAsia" w:ascii="楷体" w:hAnsi="楷体" w:eastAsia="楷体" w:cs="楷体"/>
          <w:kern w:val="0"/>
          <w:sz w:val="32"/>
          <w:szCs w:val="32"/>
          <w:lang w:eastAsia="zh-CN"/>
        </w:rPr>
        <w:t>。</w:t>
      </w:r>
    </w:p>
    <w:p w14:paraId="6431CBEF">
      <w:pPr>
        <w:ind w:firstLine="643" w:firstLineChars="200"/>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116BF92B">
      <w:pPr>
        <w:ind w:firstLine="640" w:firstLineChars="200"/>
        <w:rPr>
          <w:rFonts w:hint="default" w:ascii="楷体" w:hAnsi="楷体" w:eastAsia="楷体" w:cs="楷体"/>
          <w:kern w:val="0"/>
          <w:sz w:val="32"/>
          <w:szCs w:val="32"/>
          <w:lang w:eastAsia="zh-CN"/>
        </w:rPr>
      </w:pPr>
      <w:r>
        <w:rPr>
          <w:rFonts w:hint="eastAsia" w:ascii="楷体" w:hAnsi="楷体" w:eastAsia="楷体" w:cs="楷体"/>
          <w:kern w:val="0"/>
          <w:sz w:val="32"/>
          <w:szCs w:val="32"/>
          <w:lang w:eastAsia="zh-CN"/>
        </w:rPr>
        <w:t>一般公共服务支出</w:t>
      </w:r>
      <w:r>
        <w:rPr>
          <w:rFonts w:hint="eastAsia" w:ascii="楷体" w:hAnsi="楷体" w:eastAsia="楷体" w:cs="楷体"/>
          <w:kern w:val="0"/>
          <w:sz w:val="32"/>
          <w:szCs w:val="32"/>
          <w:lang w:val="en-US" w:eastAsia="zh-CN"/>
        </w:rPr>
        <w:t>54.32</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15.03</w:t>
      </w:r>
      <w:r>
        <w:rPr>
          <w:rFonts w:hint="eastAsia" w:ascii="楷体" w:hAnsi="楷体" w:eastAsia="楷体" w:cs="楷体"/>
          <w:kern w:val="0"/>
          <w:sz w:val="32"/>
          <w:szCs w:val="32"/>
          <w:lang w:eastAsia="zh-CN"/>
        </w:rPr>
        <w:t>%；科学技术支出支出</w:t>
      </w:r>
      <w:r>
        <w:rPr>
          <w:rFonts w:hint="eastAsia" w:ascii="楷体" w:hAnsi="楷体" w:eastAsia="楷体" w:cs="楷体"/>
          <w:kern w:val="0"/>
          <w:sz w:val="32"/>
          <w:szCs w:val="32"/>
          <w:lang w:val="en-US" w:eastAsia="zh-CN"/>
        </w:rPr>
        <w:t>169.98</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47.03</w:t>
      </w:r>
      <w:r>
        <w:rPr>
          <w:rFonts w:hint="eastAsia" w:ascii="楷体" w:hAnsi="楷体" w:eastAsia="楷体" w:cs="楷体"/>
          <w:kern w:val="0"/>
          <w:sz w:val="32"/>
          <w:szCs w:val="32"/>
          <w:lang w:eastAsia="zh-CN"/>
        </w:rPr>
        <w:t>%；社会保障和就业支出</w:t>
      </w:r>
      <w:r>
        <w:rPr>
          <w:rFonts w:hint="eastAsia" w:ascii="楷体" w:hAnsi="楷体" w:eastAsia="楷体" w:cs="楷体"/>
          <w:kern w:val="0"/>
          <w:sz w:val="32"/>
          <w:szCs w:val="32"/>
          <w:lang w:val="en-US" w:eastAsia="zh-CN"/>
        </w:rPr>
        <w:t>83.40</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23.07</w:t>
      </w:r>
      <w:r>
        <w:rPr>
          <w:rFonts w:hint="eastAsia" w:ascii="楷体" w:hAnsi="楷体" w:eastAsia="楷体" w:cs="楷体"/>
          <w:kern w:val="0"/>
          <w:sz w:val="32"/>
          <w:szCs w:val="32"/>
          <w:lang w:eastAsia="zh-CN"/>
        </w:rPr>
        <w:t>%；卫生健康支出</w:t>
      </w:r>
      <w:r>
        <w:rPr>
          <w:rFonts w:hint="eastAsia" w:ascii="楷体" w:hAnsi="楷体" w:eastAsia="楷体" w:cs="楷体"/>
          <w:kern w:val="0"/>
          <w:sz w:val="32"/>
          <w:szCs w:val="32"/>
          <w:lang w:val="en-US" w:eastAsia="zh-CN"/>
        </w:rPr>
        <w:t>11.18</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3.09</w:t>
      </w:r>
      <w:r>
        <w:rPr>
          <w:rFonts w:hint="eastAsia" w:ascii="楷体" w:hAnsi="楷体" w:eastAsia="楷体" w:cs="楷体"/>
          <w:kern w:val="0"/>
          <w:sz w:val="32"/>
          <w:szCs w:val="32"/>
          <w:lang w:eastAsia="zh-CN"/>
        </w:rPr>
        <w:t>%；住房保障支出</w:t>
      </w:r>
      <w:r>
        <w:rPr>
          <w:rFonts w:hint="eastAsia" w:ascii="楷体" w:hAnsi="楷体" w:eastAsia="楷体" w:cs="楷体"/>
          <w:kern w:val="0"/>
          <w:sz w:val="32"/>
          <w:szCs w:val="32"/>
          <w:lang w:val="en-US" w:eastAsia="zh-CN"/>
        </w:rPr>
        <w:t>42.57</w:t>
      </w:r>
      <w:r>
        <w:rPr>
          <w:rFonts w:hint="eastAsia" w:ascii="楷体" w:hAnsi="楷体" w:eastAsia="楷体" w:cs="楷体"/>
          <w:kern w:val="0"/>
          <w:sz w:val="32"/>
          <w:szCs w:val="32"/>
          <w:lang w:eastAsia="zh-CN"/>
        </w:rPr>
        <w:t>万元，占</w:t>
      </w:r>
      <w:r>
        <w:rPr>
          <w:rFonts w:hint="eastAsia" w:ascii="楷体" w:hAnsi="楷体" w:eastAsia="楷体" w:cs="楷体"/>
          <w:kern w:val="0"/>
          <w:sz w:val="32"/>
          <w:szCs w:val="32"/>
          <w:lang w:val="en-US" w:eastAsia="zh-CN"/>
        </w:rPr>
        <w:t>11.78</w:t>
      </w:r>
      <w:r>
        <w:rPr>
          <w:rFonts w:hint="eastAsia" w:ascii="楷体" w:hAnsi="楷体" w:eastAsia="楷体" w:cs="楷体"/>
          <w:kern w:val="0"/>
          <w:sz w:val="32"/>
          <w:szCs w:val="32"/>
          <w:lang w:eastAsia="zh-CN"/>
        </w:rPr>
        <w:t>%。</w:t>
      </w:r>
    </w:p>
    <w:p w14:paraId="4C407BBA">
      <w:pPr>
        <w:pStyle w:val="5"/>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26F22FD2">
      <w:pPr>
        <w:ind w:firstLine="640" w:firstLineChars="200"/>
        <w:rPr>
          <w:rFonts w:hint="eastAsia" w:ascii="楷体" w:hAnsi="楷体" w:eastAsia="楷体" w:cs="楷体"/>
          <w:kern w:val="0"/>
          <w:sz w:val="32"/>
          <w:szCs w:val="32"/>
          <w:lang w:val="en-US" w:eastAsia="zh-CN"/>
        </w:rPr>
      </w:pPr>
      <w:r>
        <w:rPr>
          <w:rFonts w:hint="default" w:ascii="楷体" w:hAnsi="楷体" w:eastAsia="楷体" w:cs="楷体"/>
          <w:kern w:val="0"/>
          <w:sz w:val="32"/>
          <w:szCs w:val="32"/>
          <w:lang w:eastAsia="zh-CN"/>
        </w:rPr>
        <w:t>1</w:t>
      </w:r>
      <w:r>
        <w:rPr>
          <w:rFonts w:hint="eastAsia" w:ascii="楷体" w:hAnsi="楷体" w:eastAsia="楷体" w:cs="楷体"/>
          <w:kern w:val="0"/>
          <w:sz w:val="32"/>
          <w:szCs w:val="32"/>
          <w:lang w:eastAsia="zh-CN"/>
        </w:rPr>
        <w:t>、科学技术支出（类）群众团体事务（款）行政运行（项）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54.32</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增加54.32</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增加100</w:t>
      </w:r>
      <w:r>
        <w:rPr>
          <w:rFonts w:hint="eastAsia" w:ascii="楷体" w:hAnsi="楷体" w:eastAsia="楷体" w:cs="楷体"/>
          <w:kern w:val="0"/>
          <w:sz w:val="32"/>
          <w:szCs w:val="32"/>
          <w:lang w:eastAsia="zh-CN"/>
        </w:rPr>
        <w:t>%，原因</w:t>
      </w:r>
      <w:r>
        <w:rPr>
          <w:rFonts w:hint="eastAsia" w:ascii="楷体" w:hAnsi="楷体" w:eastAsia="楷体" w:cs="楷体"/>
          <w:kern w:val="0"/>
          <w:sz w:val="32"/>
          <w:szCs w:val="32"/>
          <w:lang w:val="en-US" w:eastAsia="zh-CN"/>
        </w:rPr>
        <w:t>主要是一般公共服务功能科目的调整。</w:t>
      </w:r>
    </w:p>
    <w:p w14:paraId="0C63E8A7">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lang w:eastAsia="zh-CN"/>
        </w:rPr>
        <w:t>、科学技术支出（类）科学技术普及（款）机构运行（项）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101.77</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减少45,98</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下降31.12</w:t>
      </w:r>
      <w:r>
        <w:rPr>
          <w:rFonts w:hint="eastAsia" w:ascii="楷体" w:hAnsi="楷体" w:eastAsia="楷体" w:cs="楷体"/>
          <w:kern w:val="0"/>
          <w:sz w:val="32"/>
          <w:szCs w:val="32"/>
          <w:lang w:eastAsia="zh-CN"/>
        </w:rPr>
        <w:t>%，原因</w:t>
      </w:r>
      <w:r>
        <w:rPr>
          <w:rFonts w:hint="eastAsia" w:ascii="楷体" w:hAnsi="楷体" w:eastAsia="楷体" w:cs="楷体"/>
          <w:kern w:val="0"/>
          <w:sz w:val="32"/>
          <w:szCs w:val="32"/>
          <w:lang w:val="en-US" w:eastAsia="zh-CN"/>
        </w:rPr>
        <w:t>主要是一般公共服务支出的调整。</w:t>
      </w:r>
    </w:p>
    <w:p w14:paraId="1EC25F7A">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3</w:t>
      </w:r>
      <w:r>
        <w:rPr>
          <w:rFonts w:hint="eastAsia" w:ascii="楷体" w:hAnsi="楷体" w:eastAsia="楷体" w:cs="楷体"/>
          <w:kern w:val="0"/>
          <w:sz w:val="32"/>
          <w:szCs w:val="32"/>
          <w:lang w:eastAsia="zh-CN"/>
        </w:rPr>
        <w:t>、科学技术支出（类）科学技术普及（款）科普活动（项）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17.60</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减少4.40</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下降20</w:t>
      </w:r>
      <w:r>
        <w:rPr>
          <w:rFonts w:hint="eastAsia" w:ascii="楷体" w:hAnsi="楷体" w:eastAsia="楷体" w:cs="楷体"/>
          <w:kern w:val="0"/>
          <w:sz w:val="32"/>
          <w:szCs w:val="32"/>
          <w:lang w:eastAsia="zh-CN"/>
        </w:rPr>
        <w:t>%，原因</w:t>
      </w:r>
      <w:r>
        <w:rPr>
          <w:rFonts w:hint="eastAsia" w:ascii="楷体" w:hAnsi="楷体" w:eastAsia="楷体" w:cs="楷体"/>
          <w:kern w:val="0"/>
          <w:sz w:val="32"/>
          <w:szCs w:val="32"/>
          <w:lang w:val="en-US" w:eastAsia="zh-CN"/>
        </w:rPr>
        <w:t>主要是厉行节约，政策性压减。</w:t>
      </w:r>
    </w:p>
    <w:p w14:paraId="6F39B7CF">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、科学技术支出（类）科学技术普及（款）学术交流活动（项）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5.60</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减少1.40</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下降20</w:t>
      </w:r>
      <w:r>
        <w:rPr>
          <w:rFonts w:hint="eastAsia" w:ascii="楷体" w:hAnsi="楷体" w:eastAsia="楷体" w:cs="楷体"/>
          <w:kern w:val="0"/>
          <w:sz w:val="32"/>
          <w:szCs w:val="32"/>
          <w:lang w:eastAsia="zh-CN"/>
        </w:rPr>
        <w:t>%，原因</w:t>
      </w:r>
      <w:r>
        <w:rPr>
          <w:rFonts w:hint="eastAsia" w:ascii="楷体" w:hAnsi="楷体" w:eastAsia="楷体" w:cs="楷体"/>
          <w:kern w:val="0"/>
          <w:sz w:val="32"/>
          <w:szCs w:val="32"/>
          <w:lang w:val="en-US" w:eastAsia="zh-CN"/>
        </w:rPr>
        <w:t>主要是厉行节约，政策性压减。</w:t>
      </w:r>
    </w:p>
    <w:p w14:paraId="1AF465E3">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、科学技术支出（类）科学技术普及（款）科技馆站（项）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45.91</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减少0.90</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下降1.95</w:t>
      </w:r>
      <w:r>
        <w:rPr>
          <w:rFonts w:hint="eastAsia" w:ascii="楷体" w:hAnsi="楷体" w:eastAsia="楷体" w:cs="楷体"/>
          <w:kern w:val="0"/>
          <w:sz w:val="32"/>
          <w:szCs w:val="32"/>
          <w:lang w:eastAsia="zh-CN"/>
        </w:rPr>
        <w:t>%，原因</w:t>
      </w:r>
      <w:r>
        <w:rPr>
          <w:rFonts w:hint="eastAsia" w:ascii="楷体" w:hAnsi="楷体" w:eastAsia="楷体" w:cs="楷体"/>
          <w:kern w:val="0"/>
          <w:sz w:val="32"/>
          <w:szCs w:val="32"/>
          <w:lang w:val="en-US" w:eastAsia="zh-CN"/>
        </w:rPr>
        <w:t>主要是厉行节约，政策性压减。</w:t>
      </w:r>
    </w:p>
    <w:p w14:paraId="60FDE450">
      <w:pPr>
        <w:ind w:firstLine="640" w:firstLineChars="200"/>
        <w:rPr>
          <w:rFonts w:hint="default"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6</w:t>
      </w:r>
      <w:r>
        <w:rPr>
          <w:rFonts w:hint="eastAsia" w:ascii="楷体" w:hAnsi="楷体" w:eastAsia="楷体" w:cs="楷体"/>
          <w:kern w:val="0"/>
          <w:sz w:val="32"/>
          <w:szCs w:val="32"/>
          <w:lang w:eastAsia="zh-CN"/>
        </w:rPr>
        <w:t>、社会保障和就业支出（类）行政事业单位养老支出（款）行政单位离退休（项）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default" w:ascii="楷体" w:hAnsi="楷体" w:eastAsia="楷体" w:cs="楷体"/>
          <w:kern w:val="0"/>
          <w:sz w:val="32"/>
          <w:szCs w:val="32"/>
          <w:lang w:val="en-US" w:eastAsia="zh-CN"/>
        </w:rPr>
        <w:t>46</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25</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与</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一致。</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本年度离退休人员未变动。</w:t>
      </w:r>
    </w:p>
    <w:p w14:paraId="1AC0E8FA">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7</w:t>
      </w:r>
      <w:r>
        <w:rPr>
          <w:rFonts w:hint="eastAsia" w:ascii="楷体" w:hAnsi="楷体" w:eastAsia="楷体" w:cs="楷体"/>
          <w:kern w:val="0"/>
          <w:sz w:val="32"/>
          <w:szCs w:val="32"/>
          <w:lang w:eastAsia="zh-CN"/>
        </w:rPr>
        <w:t>、社会保障和就业支出（类）行政事业单位养老支出（款）机关事业单位基本养老保险缴费支出（项）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24.54</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增加0.89</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增长3.75</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4B577818">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8</w:t>
      </w:r>
      <w:r>
        <w:rPr>
          <w:rFonts w:hint="eastAsia" w:ascii="楷体" w:hAnsi="楷体" w:eastAsia="楷体" w:cs="楷体"/>
          <w:kern w:val="0"/>
          <w:sz w:val="32"/>
          <w:szCs w:val="32"/>
          <w:lang w:eastAsia="zh-CN"/>
        </w:rPr>
        <w:t>、社会保障和就业支出（类）行政事业单位养老支出（款）机关事业单位职业年金缴费支出（项）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12.27</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增加0.44</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增长3.75</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0F4E456F">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val="en-US" w:eastAsia="zh-CN"/>
        </w:rPr>
        <w:t>9、</w:t>
      </w:r>
      <w:r>
        <w:rPr>
          <w:rFonts w:hint="eastAsia" w:ascii="楷体" w:hAnsi="楷体" w:eastAsia="楷体" w:cs="楷体"/>
          <w:kern w:val="0"/>
          <w:sz w:val="32"/>
          <w:szCs w:val="32"/>
          <w:lang w:eastAsia="zh-CN"/>
        </w:rPr>
        <w:t>社会保障和就业支出（类）</w:t>
      </w:r>
      <w:r>
        <w:rPr>
          <w:rFonts w:hint="eastAsia" w:ascii="楷体" w:hAnsi="楷体" w:eastAsia="楷体" w:cs="楷体"/>
          <w:kern w:val="0"/>
          <w:sz w:val="32"/>
          <w:szCs w:val="32"/>
          <w:lang w:val="en-US" w:eastAsia="zh-CN"/>
        </w:rPr>
        <w:t>其他社会保障和就业支出</w:t>
      </w:r>
      <w:r>
        <w:rPr>
          <w:rFonts w:hint="eastAsia" w:ascii="楷体" w:hAnsi="楷体" w:eastAsia="楷体" w:cs="楷体"/>
          <w:kern w:val="0"/>
          <w:sz w:val="32"/>
          <w:szCs w:val="32"/>
          <w:lang w:eastAsia="zh-CN"/>
        </w:rPr>
        <w:t>（款）</w:t>
      </w:r>
      <w:r>
        <w:rPr>
          <w:rFonts w:hint="eastAsia" w:ascii="楷体" w:hAnsi="楷体" w:eastAsia="楷体" w:cs="楷体"/>
          <w:kern w:val="0"/>
          <w:sz w:val="32"/>
          <w:szCs w:val="32"/>
          <w:lang w:val="en-US" w:eastAsia="zh-CN"/>
        </w:rPr>
        <w:t>其他社会保障和就业支出</w:t>
      </w:r>
      <w:r>
        <w:rPr>
          <w:rFonts w:hint="eastAsia" w:ascii="楷体" w:hAnsi="楷体" w:eastAsia="楷体" w:cs="楷体"/>
          <w:kern w:val="0"/>
          <w:sz w:val="32"/>
          <w:szCs w:val="32"/>
          <w:lang w:eastAsia="zh-CN"/>
        </w:rPr>
        <w:t>（项）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0.34</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减少1.30</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下降79.29</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22A3B46E">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10、</w:t>
      </w:r>
      <w:r>
        <w:rPr>
          <w:rFonts w:hint="eastAsia" w:ascii="楷体" w:hAnsi="楷体" w:eastAsia="楷体" w:cs="楷体"/>
          <w:kern w:val="0"/>
          <w:sz w:val="32"/>
          <w:szCs w:val="32"/>
          <w:lang w:eastAsia="zh-CN"/>
        </w:rPr>
        <w:t>卫生健康支出（类）行政事业单位医疗（款）行政单位医疗（项）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6.15</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减少0.67</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下降9.89</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69CFFA45">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11、</w:t>
      </w:r>
      <w:r>
        <w:rPr>
          <w:rFonts w:hint="eastAsia" w:ascii="楷体" w:hAnsi="楷体" w:eastAsia="楷体" w:cs="楷体"/>
          <w:kern w:val="0"/>
          <w:sz w:val="32"/>
          <w:szCs w:val="32"/>
          <w:lang w:eastAsia="zh-CN"/>
        </w:rPr>
        <w:t>卫生健康支出（类）行政事业单位医疗（款）事业单位医疗（项）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1.74</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减少0.27</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下降13.29</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076F4621">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10、</w:t>
      </w:r>
      <w:r>
        <w:rPr>
          <w:rFonts w:hint="eastAsia" w:ascii="楷体" w:hAnsi="楷体" w:eastAsia="楷体" w:cs="楷体"/>
          <w:kern w:val="0"/>
          <w:sz w:val="32"/>
          <w:szCs w:val="32"/>
          <w:lang w:eastAsia="zh-CN"/>
        </w:rPr>
        <w:t>卫生健康支出（类）行政事业单位医疗（款）公务员医疗补助（项）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3.29</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增加0.13</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增长4.24</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087CB5F2">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val="en-US" w:eastAsia="zh-CN"/>
        </w:rPr>
        <w:t>11、</w:t>
      </w:r>
      <w:r>
        <w:rPr>
          <w:rFonts w:hint="eastAsia" w:ascii="楷体" w:hAnsi="楷体" w:eastAsia="楷体" w:cs="楷体"/>
          <w:kern w:val="0"/>
          <w:sz w:val="32"/>
          <w:szCs w:val="32"/>
          <w:lang w:eastAsia="zh-CN"/>
        </w:rPr>
        <w:t>住房保障支出（类）住房改革支出（款）住房公积金（项）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23.02</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减少21.11</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下降8.38</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7DAAB50C">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12、</w:t>
      </w:r>
      <w:r>
        <w:rPr>
          <w:rFonts w:hint="eastAsia" w:ascii="楷体" w:hAnsi="楷体" w:eastAsia="楷体" w:cs="楷体"/>
          <w:kern w:val="0"/>
          <w:sz w:val="32"/>
          <w:szCs w:val="32"/>
          <w:lang w:eastAsia="zh-CN"/>
        </w:rPr>
        <w:t>住房保障支出（类）住房改革支出（款）</w:t>
      </w:r>
      <w:r>
        <w:rPr>
          <w:rFonts w:hint="eastAsia" w:ascii="楷体" w:hAnsi="楷体" w:eastAsia="楷体" w:cs="楷体"/>
          <w:kern w:val="0"/>
          <w:sz w:val="32"/>
          <w:szCs w:val="32"/>
          <w:lang w:val="en-US" w:eastAsia="zh-CN"/>
        </w:rPr>
        <w:t>提租补贴</w:t>
      </w:r>
      <w:r>
        <w:rPr>
          <w:rFonts w:hint="eastAsia" w:ascii="楷体" w:hAnsi="楷体" w:eastAsia="楷体" w:cs="楷体"/>
          <w:kern w:val="0"/>
          <w:sz w:val="32"/>
          <w:szCs w:val="32"/>
          <w:lang w:eastAsia="zh-CN"/>
        </w:rPr>
        <w:t>（项）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9.97</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减少0.26</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下降2.53</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0D724B95">
      <w:pPr>
        <w:ind w:firstLine="640" w:firstLineChars="200"/>
        <w:rPr>
          <w:rFonts w:hint="eastAsia" w:ascii="楷体" w:hAnsi="楷体" w:eastAsia="楷体" w:cs="楷体"/>
          <w:kern w:val="0"/>
          <w:sz w:val="32"/>
          <w:szCs w:val="32"/>
          <w:lang w:eastAsia="zh-CN"/>
        </w:rPr>
      </w:pPr>
      <w:r>
        <w:rPr>
          <w:rFonts w:hint="default" w:ascii="楷体" w:hAnsi="楷体" w:eastAsia="楷体" w:cs="楷体"/>
          <w:kern w:val="0"/>
          <w:sz w:val="32"/>
          <w:szCs w:val="32"/>
          <w:lang w:val="en-US" w:eastAsia="zh-CN"/>
        </w:rPr>
        <w:t>1</w:t>
      </w:r>
      <w:r>
        <w:rPr>
          <w:rFonts w:hint="eastAsia" w:ascii="楷体" w:hAnsi="楷体" w:eastAsia="楷体" w:cs="楷体"/>
          <w:kern w:val="0"/>
          <w:sz w:val="32"/>
          <w:szCs w:val="32"/>
          <w:lang w:val="en-US" w:eastAsia="zh-CN"/>
        </w:rPr>
        <w:t>3.</w:t>
      </w:r>
      <w:r>
        <w:rPr>
          <w:rFonts w:hint="eastAsia" w:ascii="楷体" w:hAnsi="楷体" w:eastAsia="楷体" w:cs="楷体"/>
          <w:kern w:val="0"/>
          <w:sz w:val="32"/>
          <w:szCs w:val="32"/>
          <w:lang w:eastAsia="zh-CN"/>
        </w:rPr>
        <w:t>住房保障支出（类）住房改革支出（款）购房补贴（项）</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9.59</w:t>
      </w:r>
      <w:r>
        <w:rPr>
          <w:rFonts w:hint="eastAsia" w:ascii="楷体" w:hAnsi="楷体" w:eastAsia="楷体" w:cs="楷体"/>
          <w:kern w:val="0"/>
          <w:sz w:val="32"/>
          <w:szCs w:val="32"/>
          <w:lang w:eastAsia="zh-CN"/>
        </w:rPr>
        <w:t>万元，比</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减少0.43</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下降4.30</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基数调整。</w:t>
      </w:r>
    </w:p>
    <w:p w14:paraId="04B68A92">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六、关于2025年一般公共预算基本支出表的说明</w:t>
      </w:r>
    </w:p>
    <w:p w14:paraId="5A6688D1">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淮北市科学技术协会2025年一般公共预算基本支出</w:t>
      </w:r>
      <w:r>
        <w:rPr>
          <w:rFonts w:hint="eastAsia" w:ascii="楷体" w:hAnsi="楷体" w:eastAsia="楷体" w:cs="楷体"/>
          <w:kern w:val="0"/>
          <w:sz w:val="32"/>
          <w:szCs w:val="32"/>
          <w:lang w:val="en-US" w:eastAsia="zh-CN"/>
        </w:rPr>
        <w:t>333.44</w:t>
      </w:r>
      <w:r>
        <w:rPr>
          <w:rFonts w:hint="eastAsia" w:ascii="楷体" w:hAnsi="楷体" w:eastAsia="楷体" w:cs="楷体"/>
          <w:kern w:val="0"/>
          <w:sz w:val="32"/>
          <w:szCs w:val="32"/>
          <w:lang w:eastAsia="zh-CN"/>
        </w:rPr>
        <w:t>万元，其中，人员经费</w:t>
      </w:r>
      <w:r>
        <w:rPr>
          <w:rFonts w:hint="eastAsia" w:ascii="楷体" w:hAnsi="楷体" w:eastAsia="楷体" w:cs="楷体"/>
          <w:kern w:val="0"/>
          <w:sz w:val="32"/>
          <w:szCs w:val="32"/>
          <w:lang w:val="en-US" w:eastAsia="zh-CN"/>
        </w:rPr>
        <w:t>304.73</w:t>
      </w:r>
      <w:r>
        <w:rPr>
          <w:rFonts w:hint="eastAsia" w:ascii="楷体" w:hAnsi="楷体" w:eastAsia="楷体" w:cs="楷体"/>
          <w:kern w:val="0"/>
          <w:sz w:val="32"/>
          <w:szCs w:val="32"/>
          <w:lang w:eastAsia="zh-CN"/>
        </w:rPr>
        <w:t>万元，公用经费</w:t>
      </w:r>
      <w:r>
        <w:rPr>
          <w:rFonts w:hint="eastAsia" w:ascii="楷体" w:hAnsi="楷体" w:eastAsia="楷体" w:cs="楷体"/>
          <w:kern w:val="0"/>
          <w:sz w:val="32"/>
          <w:szCs w:val="32"/>
          <w:lang w:val="en-US" w:eastAsia="zh-CN"/>
        </w:rPr>
        <w:t>28.72</w:t>
      </w:r>
      <w:r>
        <w:rPr>
          <w:rFonts w:hint="eastAsia" w:ascii="楷体" w:hAnsi="楷体" w:eastAsia="楷体" w:cs="楷体"/>
          <w:kern w:val="0"/>
          <w:sz w:val="32"/>
          <w:szCs w:val="32"/>
          <w:lang w:eastAsia="zh-CN"/>
        </w:rPr>
        <w:t>万元。</w:t>
      </w:r>
    </w:p>
    <w:p w14:paraId="2E931D0F">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w:t>
      </w:r>
      <w:r>
        <w:rPr>
          <w:rFonts w:hint="eastAsia" w:ascii="楷体" w:hAnsi="楷体" w:eastAsia="楷体" w:cs="楷体"/>
          <w:b/>
          <w:bCs/>
          <w:kern w:val="0"/>
          <w:sz w:val="32"/>
          <w:szCs w:val="32"/>
          <w:lang w:eastAsia="zh-CN"/>
        </w:rPr>
        <w:t>人员经费</w:t>
      </w:r>
      <w:r>
        <w:rPr>
          <w:rFonts w:hint="eastAsia" w:ascii="楷体" w:hAnsi="楷体" w:eastAsia="楷体" w:cs="楷体"/>
          <w:b/>
          <w:bCs/>
          <w:kern w:val="0"/>
          <w:sz w:val="32"/>
          <w:szCs w:val="32"/>
          <w:lang w:val="en-US" w:eastAsia="zh-CN"/>
        </w:rPr>
        <w:t>304.73</w:t>
      </w:r>
      <w:r>
        <w:rPr>
          <w:rFonts w:hint="eastAsia" w:ascii="楷体" w:hAnsi="楷体" w:eastAsia="楷体" w:cs="楷体"/>
          <w:b/>
          <w:bCs/>
          <w:kern w:val="0"/>
          <w:sz w:val="32"/>
          <w:szCs w:val="32"/>
          <w:lang w:eastAsia="zh-CN"/>
        </w:rPr>
        <w:t>万元，</w:t>
      </w:r>
      <w:r>
        <w:rPr>
          <w:rFonts w:hint="eastAsia" w:ascii="楷体" w:hAnsi="楷体" w:eastAsia="楷体" w:cs="楷体"/>
          <w:kern w:val="0"/>
          <w:sz w:val="32"/>
          <w:szCs w:val="32"/>
          <w:lang w:eastAsia="zh-CN"/>
        </w:rPr>
        <w:t>主要包括:基本工资、津贴补贴、奖金、绩效工资、机关事业单位基本养老保险费、职业年金缴费、职工基本医疗保险缴费、公务员医疗补助缴费、其他社会保障缴费、</w:t>
      </w:r>
      <w:r>
        <w:rPr>
          <w:rFonts w:hint="eastAsia" w:ascii="楷体" w:hAnsi="楷体" w:eastAsia="楷体" w:cs="楷体"/>
          <w:kern w:val="0"/>
          <w:sz w:val="32"/>
          <w:szCs w:val="32"/>
          <w:lang w:val="en-US" w:eastAsia="zh-CN"/>
        </w:rPr>
        <w:t>办公费、</w:t>
      </w:r>
      <w:r>
        <w:rPr>
          <w:rFonts w:hint="eastAsia" w:ascii="楷体" w:hAnsi="楷体" w:eastAsia="楷体" w:cs="楷体"/>
          <w:kern w:val="0"/>
          <w:sz w:val="32"/>
          <w:szCs w:val="32"/>
          <w:lang w:eastAsia="zh-CN"/>
        </w:rPr>
        <w:t>工会经费、福利费、住房公积金、其他工资福利支出、退休费、医疗费补助、对其他个人和家庭的补助支出。</w:t>
      </w:r>
    </w:p>
    <w:p w14:paraId="1F5D6366">
      <w:pPr>
        <w:ind w:firstLine="643" w:firstLineChars="200"/>
        <w:rPr>
          <w:rFonts w:ascii="仿宋_GB2312" w:hAnsi="仿宋" w:eastAsia="仿宋_GB2312"/>
          <w:color w:val="auto"/>
          <w:sz w:val="32"/>
          <w:szCs w:val="32"/>
        </w:rPr>
      </w:pPr>
      <w:r>
        <w:rPr>
          <w:rFonts w:hint="eastAsia" w:ascii="TimesNewRoman" w:hAnsi="TimesNewRoman" w:eastAsia="仿宋_GB2312" w:cs="TimesNewRoman"/>
          <w:b/>
          <w:kern w:val="0"/>
          <w:sz w:val="32"/>
          <w:szCs w:val="32"/>
        </w:rPr>
        <w:t>（二）</w:t>
      </w:r>
      <w:r>
        <w:rPr>
          <w:rFonts w:hint="eastAsia" w:ascii="楷体" w:hAnsi="楷体" w:eastAsia="楷体" w:cs="楷体"/>
          <w:b/>
          <w:bCs/>
          <w:kern w:val="0"/>
          <w:sz w:val="32"/>
          <w:szCs w:val="32"/>
          <w:lang w:eastAsia="zh-CN"/>
        </w:rPr>
        <w:t>公用经费</w:t>
      </w:r>
      <w:r>
        <w:rPr>
          <w:rFonts w:hint="eastAsia" w:ascii="楷体" w:hAnsi="楷体" w:eastAsia="楷体" w:cs="楷体"/>
          <w:b/>
          <w:bCs/>
          <w:kern w:val="0"/>
          <w:sz w:val="32"/>
          <w:szCs w:val="32"/>
          <w:lang w:val="en-US" w:eastAsia="zh-CN"/>
        </w:rPr>
        <w:t>28.72</w:t>
      </w:r>
      <w:r>
        <w:rPr>
          <w:rFonts w:hint="eastAsia" w:ascii="楷体" w:hAnsi="楷体" w:eastAsia="楷体" w:cs="楷体"/>
          <w:b/>
          <w:bCs/>
          <w:kern w:val="0"/>
          <w:sz w:val="32"/>
          <w:szCs w:val="32"/>
          <w:lang w:eastAsia="zh-CN"/>
        </w:rPr>
        <w:t>万元，</w:t>
      </w:r>
      <w:r>
        <w:rPr>
          <w:rFonts w:hint="eastAsia" w:ascii="TimesNewRoman" w:hAnsi="TimesNewRoman" w:eastAsia="仿宋_GB2312" w:cs="TimesNewRoman"/>
          <w:kern w:val="0"/>
          <w:sz w:val="32"/>
          <w:szCs w:val="32"/>
        </w:rPr>
        <w:t>主要包括：</w:t>
      </w:r>
      <w:r>
        <w:rPr>
          <w:rFonts w:hint="eastAsia" w:ascii="仿宋_GB2312" w:hAnsi="仿宋" w:eastAsia="仿宋_GB2312"/>
          <w:color w:val="auto"/>
          <w:sz w:val="32"/>
          <w:szCs w:val="32"/>
        </w:rPr>
        <w:t>其他交通费用</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其他</w:t>
      </w:r>
      <w:r>
        <w:rPr>
          <w:rFonts w:hint="eastAsia" w:ascii="仿宋_GB2312" w:hAnsi="仿宋" w:eastAsia="仿宋_GB2312"/>
          <w:color w:val="auto"/>
          <w:sz w:val="32"/>
          <w:szCs w:val="32"/>
          <w:lang w:val="en-US" w:eastAsia="zh-CN"/>
        </w:rPr>
        <w:t>商品和服务支出。</w:t>
      </w:r>
    </w:p>
    <w:p w14:paraId="0274791A">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七、关于2025年政府性基金预算支出表的说明</w:t>
      </w:r>
    </w:p>
    <w:p w14:paraId="1412B4CB">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淮北市科学技术协会2025年没有政府性基金预算拨款收入，也没有使用政府性基金预算拨款安排的支出。</w:t>
      </w:r>
    </w:p>
    <w:p w14:paraId="42330ABD">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八、关于2025年国有资本经营预算支出表的说明</w:t>
      </w:r>
    </w:p>
    <w:p w14:paraId="56D7ABC4">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淮北市科学技术协会2025年没有国有资本经营预算拨款收入，也没有使用国有资本经营预算拨款安排的支出。</w:t>
      </w:r>
    </w:p>
    <w:p w14:paraId="7FAC7E1A">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九、关于2025年项目支出表的说明</w:t>
      </w:r>
    </w:p>
    <w:p w14:paraId="4C804807">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淮北市科学技术协会2025年预算共安排项目支出</w:t>
      </w:r>
      <w:r>
        <w:rPr>
          <w:rFonts w:hint="eastAsia" w:ascii="楷体" w:hAnsi="楷体" w:eastAsia="楷体" w:cs="楷体"/>
          <w:kern w:val="0"/>
          <w:sz w:val="32"/>
          <w:szCs w:val="32"/>
          <w:lang w:val="en-US" w:eastAsia="zh-CN"/>
        </w:rPr>
        <w:t>28.00</w:t>
      </w:r>
      <w:r>
        <w:rPr>
          <w:rFonts w:hint="eastAsia" w:ascii="楷体" w:hAnsi="楷体" w:eastAsia="楷体" w:cs="楷体"/>
          <w:kern w:val="0"/>
          <w:sz w:val="32"/>
          <w:szCs w:val="32"/>
          <w:lang w:eastAsia="zh-CN"/>
        </w:rPr>
        <w:t>万元，比2024年预算</w:t>
      </w:r>
      <w:r>
        <w:rPr>
          <w:rFonts w:hint="eastAsia" w:ascii="楷体" w:hAnsi="楷体" w:eastAsia="楷体" w:cs="楷体"/>
          <w:kern w:val="0"/>
          <w:sz w:val="32"/>
          <w:szCs w:val="32"/>
          <w:lang w:val="en-US" w:eastAsia="zh-CN"/>
        </w:rPr>
        <w:t>7.00</w:t>
      </w:r>
      <w:r>
        <w:rPr>
          <w:rFonts w:hint="eastAsia" w:ascii="楷体" w:hAnsi="楷体" w:eastAsia="楷体" w:cs="楷体"/>
          <w:kern w:val="0"/>
          <w:sz w:val="32"/>
          <w:szCs w:val="32"/>
          <w:lang w:eastAsia="zh-CN"/>
        </w:rPr>
        <w:t>万元，下降</w:t>
      </w:r>
      <w:r>
        <w:rPr>
          <w:rFonts w:hint="eastAsia" w:ascii="楷体" w:hAnsi="楷体" w:eastAsia="楷体" w:cs="楷体"/>
          <w:kern w:val="0"/>
          <w:sz w:val="32"/>
          <w:szCs w:val="32"/>
          <w:lang w:val="en-US" w:eastAsia="zh-CN"/>
        </w:rPr>
        <w:t>20</w:t>
      </w:r>
      <w:r>
        <w:rPr>
          <w:rFonts w:hint="eastAsia" w:ascii="楷体" w:hAnsi="楷体" w:eastAsia="楷体" w:cs="楷体"/>
          <w:kern w:val="0"/>
          <w:sz w:val="32"/>
          <w:szCs w:val="32"/>
          <w:lang w:eastAsia="zh-CN"/>
        </w:rPr>
        <w:t>%，原因主要是</w:t>
      </w:r>
      <w:r>
        <w:rPr>
          <w:rFonts w:hint="eastAsia" w:ascii="楷体" w:hAnsi="楷体" w:eastAsia="楷体" w:cs="楷体"/>
          <w:kern w:val="0"/>
          <w:sz w:val="32"/>
          <w:szCs w:val="32"/>
          <w:lang w:val="en-US" w:eastAsia="zh-CN"/>
        </w:rPr>
        <w:t>厉行节约，政策性压减</w:t>
      </w:r>
      <w:r>
        <w:rPr>
          <w:rFonts w:hint="eastAsia" w:ascii="楷体" w:hAnsi="楷体" w:eastAsia="楷体" w:cs="楷体"/>
          <w:kern w:val="0"/>
          <w:sz w:val="32"/>
          <w:szCs w:val="32"/>
          <w:lang w:eastAsia="zh-CN"/>
        </w:rPr>
        <w:t>。主要包括：本年财政拨款安排</w:t>
      </w:r>
      <w:r>
        <w:rPr>
          <w:rFonts w:hint="eastAsia" w:ascii="楷体" w:hAnsi="楷体" w:eastAsia="楷体" w:cs="楷体"/>
          <w:kern w:val="0"/>
          <w:sz w:val="32"/>
          <w:szCs w:val="32"/>
          <w:lang w:val="en-US" w:eastAsia="zh-CN"/>
        </w:rPr>
        <w:t>28.00</w:t>
      </w:r>
      <w:r>
        <w:rPr>
          <w:rFonts w:hint="eastAsia" w:ascii="楷体" w:hAnsi="楷体" w:eastAsia="楷体" w:cs="楷体"/>
          <w:kern w:val="0"/>
          <w:sz w:val="32"/>
          <w:szCs w:val="32"/>
          <w:lang w:eastAsia="zh-CN"/>
        </w:rPr>
        <w:t>万元（其中，一般公共预算拨款安排</w:t>
      </w:r>
      <w:r>
        <w:rPr>
          <w:rFonts w:hint="eastAsia" w:ascii="楷体" w:hAnsi="楷体" w:eastAsia="楷体" w:cs="楷体"/>
          <w:kern w:val="0"/>
          <w:sz w:val="32"/>
          <w:szCs w:val="32"/>
          <w:lang w:val="en-US" w:eastAsia="zh-CN"/>
        </w:rPr>
        <w:t>28.00</w:t>
      </w:r>
      <w:r>
        <w:rPr>
          <w:rFonts w:hint="eastAsia" w:ascii="楷体" w:hAnsi="楷体" w:eastAsia="楷体" w:cs="楷体"/>
          <w:kern w:val="0"/>
          <w:sz w:val="32"/>
          <w:szCs w:val="32"/>
          <w:lang w:eastAsia="zh-CN"/>
        </w:rPr>
        <w:t>万元，政府性基金预算拨款安排</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万元），财政专户管理资金安排</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lang w:eastAsia="zh-CN"/>
        </w:rPr>
        <w:t>万元。</w:t>
      </w:r>
    </w:p>
    <w:p w14:paraId="0CEF146E">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十、关于2025年政府采购支出表的说明</w:t>
      </w:r>
    </w:p>
    <w:p w14:paraId="153ECE8E">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lang w:eastAsia="zh-CN"/>
        </w:rPr>
        <w:t>年预算安排政府采购支出</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50</w:t>
      </w:r>
      <w:r>
        <w:rPr>
          <w:rFonts w:hint="eastAsia" w:ascii="楷体" w:hAnsi="楷体" w:eastAsia="楷体" w:cs="楷体"/>
          <w:kern w:val="0"/>
          <w:sz w:val="32"/>
          <w:szCs w:val="32"/>
          <w:lang w:eastAsia="zh-CN"/>
        </w:rPr>
        <w:t>万元，</w:t>
      </w:r>
      <w:r>
        <w:rPr>
          <w:rFonts w:hint="eastAsia" w:ascii="楷体" w:hAnsi="楷体" w:eastAsia="楷体" w:cs="楷体"/>
          <w:kern w:val="0"/>
          <w:sz w:val="32"/>
          <w:szCs w:val="32"/>
          <w:lang w:val="en-US" w:eastAsia="zh-CN"/>
        </w:rPr>
        <w:t>与</w:t>
      </w:r>
      <w:r>
        <w:rPr>
          <w:rFonts w:hint="default" w:ascii="楷体" w:hAnsi="楷体" w:eastAsia="楷体" w:cs="楷体"/>
          <w:kern w:val="0"/>
          <w:sz w:val="32"/>
          <w:szCs w:val="32"/>
          <w:lang w:eastAsia="zh-CN"/>
        </w:rPr>
        <w:t>202</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lang w:eastAsia="zh-CN"/>
        </w:rPr>
        <w:t>年预算</w:t>
      </w:r>
      <w:r>
        <w:rPr>
          <w:rFonts w:hint="eastAsia" w:ascii="楷体" w:hAnsi="楷体" w:eastAsia="楷体" w:cs="楷体"/>
          <w:kern w:val="0"/>
          <w:sz w:val="32"/>
          <w:szCs w:val="32"/>
          <w:lang w:val="en-US" w:eastAsia="zh-CN"/>
        </w:rPr>
        <w:t>相比无变化</w:t>
      </w:r>
      <w:r>
        <w:rPr>
          <w:rFonts w:hint="eastAsia" w:ascii="楷体" w:hAnsi="楷体" w:eastAsia="楷体" w:cs="楷体"/>
          <w:kern w:val="0"/>
          <w:sz w:val="32"/>
          <w:szCs w:val="32"/>
          <w:lang w:eastAsia="zh-CN"/>
        </w:rPr>
        <w:t>。其中，一般公共预算安排</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50</w:t>
      </w:r>
      <w:r>
        <w:rPr>
          <w:rFonts w:hint="eastAsia" w:ascii="楷体" w:hAnsi="楷体" w:eastAsia="楷体" w:cs="楷体"/>
          <w:kern w:val="0"/>
          <w:sz w:val="32"/>
          <w:szCs w:val="32"/>
          <w:lang w:eastAsia="zh-CN"/>
        </w:rPr>
        <w:t>万元，占</w:t>
      </w:r>
      <w:r>
        <w:rPr>
          <w:rFonts w:hint="default" w:ascii="楷体" w:hAnsi="楷体" w:eastAsia="楷体" w:cs="楷体"/>
          <w:kern w:val="0"/>
          <w:sz w:val="32"/>
          <w:szCs w:val="32"/>
          <w:lang w:val="en-US" w:eastAsia="zh-CN"/>
        </w:rPr>
        <w:t>100</w:t>
      </w:r>
      <w:r>
        <w:rPr>
          <w:rFonts w:hint="eastAsia" w:ascii="楷体" w:hAnsi="楷体" w:eastAsia="楷体" w:cs="楷体"/>
          <w:kern w:val="0"/>
          <w:sz w:val="32"/>
          <w:szCs w:val="32"/>
          <w:lang w:eastAsia="zh-CN"/>
        </w:rPr>
        <w:t>%；政府性基金预算安排</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00</w:t>
      </w:r>
      <w:r>
        <w:rPr>
          <w:rFonts w:hint="eastAsia" w:ascii="楷体" w:hAnsi="楷体" w:eastAsia="楷体" w:cs="楷体"/>
          <w:kern w:val="0"/>
          <w:sz w:val="32"/>
          <w:szCs w:val="32"/>
          <w:lang w:eastAsia="zh-CN"/>
        </w:rPr>
        <w:t>万元，占</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eastAsia="zh-CN"/>
        </w:rPr>
        <w:t>%；财政专户管理资金安排</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00</w:t>
      </w:r>
      <w:r>
        <w:rPr>
          <w:rFonts w:hint="eastAsia" w:ascii="楷体" w:hAnsi="楷体" w:eastAsia="楷体" w:cs="楷体"/>
          <w:kern w:val="0"/>
          <w:sz w:val="32"/>
          <w:szCs w:val="32"/>
          <w:lang w:eastAsia="zh-CN"/>
        </w:rPr>
        <w:t>万元，占</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lang w:eastAsia="zh-CN"/>
        </w:rPr>
        <w:t>%。</w:t>
      </w:r>
    </w:p>
    <w:p w14:paraId="3B0A110C">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十一、关于2025年政府购买服务支出表的说明</w:t>
      </w:r>
    </w:p>
    <w:p w14:paraId="754284C1">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淮北市科学技术协会2025年没有安排政府购买服务支出。</w:t>
      </w:r>
    </w:p>
    <w:p w14:paraId="13BC9981">
      <w:pPr>
        <w:pStyle w:val="5"/>
        <w:adjustRightInd w:val="0"/>
        <w:snapToGrid w:val="0"/>
        <w:spacing w:line="560" w:lineRule="exact"/>
        <w:ind w:firstLine="630" w:firstLineChars="196"/>
        <w:rPr>
          <w:rFonts w:hint="eastAsia" w:ascii="楷体" w:hAnsi="楷体" w:eastAsia="楷体" w:cs="楷体"/>
          <w:b/>
          <w:bCs w:val="0"/>
          <w:sz w:val="32"/>
          <w:szCs w:val="32"/>
        </w:rPr>
      </w:pPr>
      <w:r>
        <w:rPr>
          <w:rFonts w:hint="eastAsia" w:ascii="楷体" w:hAnsi="楷体" w:eastAsia="楷体" w:cs="楷体"/>
          <w:b/>
          <w:bCs w:val="0"/>
          <w:sz w:val="32"/>
          <w:szCs w:val="32"/>
        </w:rPr>
        <w:t>十二、其他重要事项情况说明</w:t>
      </w:r>
    </w:p>
    <w:p w14:paraId="114167E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C26F3CB">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eastAsia="zh-CN"/>
        </w:rPr>
        <w:t>1</w:t>
      </w:r>
      <w:r>
        <w:rPr>
          <w:rFonts w:hint="eastAsia" w:ascii="TimesNewRoman" w:hAnsi="TimesNewRoman" w:eastAsia="仿宋_GB2312" w:cs="TimesNewRoman"/>
          <w:kern w:val="0"/>
          <w:sz w:val="32"/>
          <w:szCs w:val="32"/>
          <w:lang w:eastAsia="zh-CN"/>
        </w:rPr>
        <w:t>、“大篷车专项经费”项目。</w:t>
      </w:r>
    </w:p>
    <w:p w14:paraId="3C7098F1">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1</w:t>
      </w:r>
      <w:r>
        <w:rPr>
          <w:rFonts w:hint="eastAsia" w:ascii="楷体" w:hAnsi="楷体" w:eastAsia="楷体" w:cs="楷体"/>
          <w:kern w:val="0"/>
          <w:sz w:val="32"/>
          <w:szCs w:val="32"/>
          <w:lang w:eastAsia="zh-CN"/>
        </w:rPr>
        <w:t>）项目概述。该项目资金主要用于车辆用油、展教设备的维修和保养、车辆的维修保养、添置随车展教设备、所需人员的工资及生活补助、车辆保险等项目费用。</w:t>
      </w:r>
    </w:p>
    <w:p w14:paraId="22077C34">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2</w:t>
      </w:r>
      <w:r>
        <w:rPr>
          <w:rFonts w:hint="eastAsia" w:ascii="楷体" w:hAnsi="楷体" w:eastAsia="楷体" w:cs="楷体"/>
          <w:kern w:val="0"/>
          <w:sz w:val="32"/>
          <w:szCs w:val="32"/>
          <w:lang w:eastAsia="zh-CN"/>
        </w:rPr>
        <w:t>）立项依据。</w:t>
      </w:r>
    </w:p>
    <w:p w14:paraId="44ECA8F0">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3</w:t>
      </w:r>
      <w:r>
        <w:rPr>
          <w:rFonts w:hint="eastAsia" w:ascii="楷体" w:hAnsi="楷体" w:eastAsia="楷体" w:cs="楷体"/>
          <w:kern w:val="0"/>
          <w:sz w:val="32"/>
          <w:szCs w:val="32"/>
          <w:lang w:eastAsia="zh-CN"/>
        </w:rPr>
        <w:t>）实施主体。淮北市科学技术协会（本级）</w:t>
      </w:r>
    </w:p>
    <w:p w14:paraId="54A2B57B">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4</w:t>
      </w:r>
      <w:r>
        <w:rPr>
          <w:rFonts w:hint="eastAsia" w:ascii="楷体" w:hAnsi="楷体" w:eastAsia="楷体" w:cs="楷体"/>
          <w:kern w:val="0"/>
          <w:sz w:val="32"/>
          <w:szCs w:val="32"/>
          <w:lang w:eastAsia="zh-CN"/>
        </w:rPr>
        <w:t>）起止时间。</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01</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12</w:t>
      </w:r>
    </w:p>
    <w:p w14:paraId="15167579">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5</w:t>
      </w:r>
      <w:r>
        <w:rPr>
          <w:rFonts w:hint="eastAsia" w:ascii="楷体" w:hAnsi="楷体" w:eastAsia="楷体" w:cs="楷体"/>
          <w:kern w:val="0"/>
          <w:sz w:val="32"/>
          <w:szCs w:val="32"/>
          <w:lang w:eastAsia="zh-CN"/>
        </w:rPr>
        <w:t>）项目内容。</w:t>
      </w:r>
    </w:p>
    <w:p w14:paraId="13EB842A">
      <w:pPr>
        <w:ind w:firstLine="640" w:firstLineChars="200"/>
        <w:rPr>
          <w:rFonts w:hint="default"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6</w:t>
      </w:r>
      <w:r>
        <w:rPr>
          <w:rFonts w:hint="eastAsia" w:ascii="楷体" w:hAnsi="楷体" w:eastAsia="楷体" w:cs="楷体"/>
          <w:kern w:val="0"/>
          <w:sz w:val="32"/>
          <w:szCs w:val="32"/>
          <w:lang w:eastAsia="zh-CN"/>
        </w:rPr>
        <w:t>）年度预算安排。</w:t>
      </w:r>
      <w:r>
        <w:rPr>
          <w:rFonts w:hint="eastAsia" w:ascii="楷体" w:hAnsi="楷体" w:eastAsia="楷体" w:cs="楷体"/>
          <w:kern w:val="0"/>
          <w:sz w:val="32"/>
          <w:szCs w:val="32"/>
          <w:lang w:val="en-US" w:eastAsia="zh-CN"/>
        </w:rPr>
        <w:t>3.6万元</w:t>
      </w:r>
    </w:p>
    <w:p w14:paraId="3EA46DBA">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7</w:t>
      </w:r>
      <w:r>
        <w:rPr>
          <w:rFonts w:hint="eastAsia" w:ascii="楷体" w:hAnsi="楷体" w:eastAsia="楷体" w:cs="楷体"/>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549"/>
        <w:gridCol w:w="2679"/>
      </w:tblGrid>
      <w:tr w14:paraId="56F5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15DAC0F">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AA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5095457">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4378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73E0EA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AE5210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大篷车专项经费</w:t>
            </w:r>
          </w:p>
        </w:tc>
      </w:tr>
      <w:tr w14:paraId="5E07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CB70D3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844D285">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49" w:type="dxa"/>
            <w:tcBorders>
              <w:tl2br w:val="nil"/>
              <w:tr2bl w:val="nil"/>
            </w:tcBorders>
            <w:vAlign w:val="center"/>
          </w:tcPr>
          <w:p w14:paraId="38CF0BC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679" w:type="dxa"/>
            <w:tcBorders>
              <w:tl2br w:val="nil"/>
              <w:tr2bl w:val="nil"/>
            </w:tcBorders>
            <w:vAlign w:val="center"/>
          </w:tcPr>
          <w:p w14:paraId="0A787230">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388B70A2">
            <w:pPr>
              <w:widowControl/>
              <w:jc w:val="center"/>
              <w:textAlignment w:val="center"/>
              <w:rPr>
                <w:rFonts w:hint="eastAsia" w:ascii="宋体" w:hAnsi="宋体" w:eastAsia="宋体" w:cs="宋体"/>
                <w:color w:val="000000"/>
                <w:kern w:val="0"/>
                <w:sz w:val="20"/>
                <w:szCs w:val="20"/>
              </w:rPr>
            </w:pPr>
          </w:p>
        </w:tc>
      </w:tr>
      <w:tr w14:paraId="461E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0AC5FDF">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ADEE8EE">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549" w:type="dxa"/>
            <w:tcBorders>
              <w:tl2br w:val="nil"/>
              <w:tr2bl w:val="nil"/>
            </w:tcBorders>
            <w:vAlign w:val="center"/>
          </w:tcPr>
          <w:p w14:paraId="768464B0">
            <w:pPr>
              <w:widowControl/>
              <w:jc w:val="center"/>
              <w:textAlignment w:val="center"/>
            </w:pPr>
            <w:r>
              <w:rPr>
                <w:rFonts w:hint="eastAsia" w:ascii="宋体" w:hAnsi="宋体" w:eastAsia="宋体" w:cs="宋体"/>
                <w:color w:val="000000"/>
                <w:kern w:val="0"/>
                <w:sz w:val="20"/>
                <w:szCs w:val="20"/>
              </w:rPr>
              <w:t>项目期</w:t>
            </w:r>
          </w:p>
        </w:tc>
        <w:tc>
          <w:tcPr>
            <w:tcW w:w="2679" w:type="dxa"/>
            <w:tcBorders>
              <w:tl2br w:val="nil"/>
              <w:tr2bl w:val="nil"/>
            </w:tcBorders>
            <w:vAlign w:val="center"/>
          </w:tcPr>
          <w:p w14:paraId="441435E4">
            <w:pPr>
              <w:jc w:val="center"/>
              <w:rPr>
                <w:rFonts w:hint="default"/>
                <w:lang w:val="en-US"/>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216E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D13B8A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074A43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5ECFE72">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w:t>
            </w:r>
            <w:r>
              <w:rPr>
                <w:rFonts w:hint="eastAsia" w:ascii="宋体" w:hAnsi="宋体" w:eastAsia="宋体" w:cs="宋体"/>
                <w:color w:val="000000"/>
                <w:kern w:val="0"/>
                <w:sz w:val="20"/>
                <w:szCs w:val="20"/>
                <w:lang w:val="en-US" w:eastAsia="zh-CN"/>
              </w:rPr>
              <w:t>万元</w:t>
            </w:r>
          </w:p>
        </w:tc>
      </w:tr>
      <w:tr w14:paraId="5AC7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6003362">
            <w:pPr>
              <w:jc w:val="center"/>
              <w:rPr>
                <w:rFonts w:ascii="宋体" w:cs="宋体"/>
                <w:sz w:val="20"/>
              </w:rPr>
            </w:pPr>
          </w:p>
        </w:tc>
        <w:tc>
          <w:tcPr>
            <w:tcW w:w="3349" w:type="dxa"/>
            <w:gridSpan w:val="2"/>
            <w:tcBorders>
              <w:tl2br w:val="nil"/>
              <w:tr2bl w:val="nil"/>
            </w:tcBorders>
            <w:vAlign w:val="center"/>
          </w:tcPr>
          <w:p w14:paraId="4EFDE2E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CA061B7">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w:t>
            </w:r>
            <w:r>
              <w:rPr>
                <w:rFonts w:hint="eastAsia" w:ascii="宋体" w:hAnsi="宋体" w:eastAsia="宋体" w:cs="宋体"/>
                <w:color w:val="000000"/>
                <w:kern w:val="0"/>
                <w:sz w:val="20"/>
                <w:szCs w:val="20"/>
                <w:lang w:val="en-US" w:eastAsia="zh-CN"/>
              </w:rPr>
              <w:t>万元</w:t>
            </w:r>
          </w:p>
        </w:tc>
      </w:tr>
      <w:tr w14:paraId="3CF9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13BA485">
            <w:pPr>
              <w:jc w:val="center"/>
              <w:rPr>
                <w:rFonts w:ascii="宋体" w:cs="宋体"/>
                <w:sz w:val="20"/>
              </w:rPr>
            </w:pPr>
          </w:p>
        </w:tc>
        <w:tc>
          <w:tcPr>
            <w:tcW w:w="3349" w:type="dxa"/>
            <w:gridSpan w:val="2"/>
            <w:tcBorders>
              <w:tl2br w:val="nil"/>
              <w:tr2bl w:val="nil"/>
            </w:tcBorders>
            <w:vAlign w:val="center"/>
          </w:tcPr>
          <w:p w14:paraId="269967B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37B94E6">
            <w:pPr>
              <w:jc w:val="center"/>
              <w:rPr>
                <w:rFonts w:ascii="宋体" w:cs="宋体"/>
                <w:sz w:val="20"/>
              </w:rPr>
            </w:pPr>
          </w:p>
        </w:tc>
      </w:tr>
      <w:tr w14:paraId="180E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C53D771">
            <w:pPr>
              <w:jc w:val="center"/>
              <w:rPr>
                <w:rFonts w:ascii="宋体" w:cs="宋体"/>
                <w:sz w:val="20"/>
              </w:rPr>
            </w:pPr>
          </w:p>
        </w:tc>
        <w:tc>
          <w:tcPr>
            <w:tcW w:w="3349" w:type="dxa"/>
            <w:gridSpan w:val="2"/>
            <w:tcBorders>
              <w:tl2br w:val="nil"/>
              <w:tr2bl w:val="nil"/>
            </w:tcBorders>
            <w:vAlign w:val="center"/>
          </w:tcPr>
          <w:p w14:paraId="75976112">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1C1835C">
            <w:pPr>
              <w:jc w:val="right"/>
              <w:rPr>
                <w:rFonts w:ascii="宋体" w:cs="宋体"/>
                <w:sz w:val="20"/>
              </w:rPr>
            </w:pPr>
          </w:p>
        </w:tc>
      </w:tr>
      <w:tr w14:paraId="708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68340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6F890BC">
            <w:pPr>
              <w:jc w:val="left"/>
              <w:rPr>
                <w:rFonts w:hint="eastAsia" w:ascii="宋体" w:cs="宋体"/>
                <w:sz w:val="20"/>
              </w:rPr>
            </w:pPr>
            <w:r>
              <w:rPr>
                <w:rFonts w:hint="default" w:ascii="Times New Roman" w:hAnsi="Times New Roman" w:cs="Times New Roman"/>
                <w:sz w:val="20"/>
              </w:rPr>
              <w:t>1</w:t>
            </w:r>
            <w:r>
              <w:rPr>
                <w:rFonts w:hint="eastAsia" w:ascii="宋体" w:cs="宋体"/>
                <w:sz w:val="20"/>
              </w:rPr>
              <w:t>、开展大篷车下乡活动，印制并发放科普资料</w:t>
            </w:r>
          </w:p>
          <w:p w14:paraId="244B7E5E">
            <w:pPr>
              <w:jc w:val="left"/>
              <w:rPr>
                <w:rFonts w:ascii="宋体" w:cs="宋体"/>
                <w:sz w:val="20"/>
              </w:rPr>
            </w:pPr>
            <w:r>
              <w:rPr>
                <w:rFonts w:hint="eastAsia" w:ascii="宋体" w:cs="宋体"/>
                <w:sz w:val="20"/>
              </w:rPr>
              <w:t xml:space="preserve"> </w:t>
            </w:r>
            <w:r>
              <w:rPr>
                <w:rFonts w:hint="default" w:ascii="Times New Roman" w:hAnsi="Times New Roman" w:cs="Times New Roman"/>
                <w:sz w:val="20"/>
              </w:rPr>
              <w:t>2</w:t>
            </w:r>
            <w:r>
              <w:rPr>
                <w:rFonts w:hint="eastAsia" w:ascii="宋体" w:cs="宋体"/>
                <w:sz w:val="20"/>
              </w:rPr>
              <w:t>、对大篷车及车上科普展品进行维护</w:t>
            </w:r>
          </w:p>
        </w:tc>
      </w:tr>
      <w:tr w14:paraId="57CF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1625BDA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1018D07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0FE82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70E10BBB">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2776D3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8B4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579FA">
            <w:pPr>
              <w:jc w:val="center"/>
              <w:rPr>
                <w:rFonts w:ascii="宋体" w:cs="宋体"/>
                <w:sz w:val="20"/>
              </w:rPr>
            </w:pPr>
          </w:p>
        </w:tc>
        <w:tc>
          <w:tcPr>
            <w:tcW w:w="723" w:type="dxa"/>
            <w:vMerge w:val="restart"/>
            <w:tcBorders>
              <w:tl2br w:val="nil"/>
              <w:tr2bl w:val="nil"/>
            </w:tcBorders>
            <w:vAlign w:val="center"/>
          </w:tcPr>
          <w:p w14:paraId="0B9F5402">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5FCDB28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9ADA6FC">
            <w:pPr>
              <w:widowControl/>
              <w:jc w:val="center"/>
              <w:textAlignment w:val="center"/>
              <w:rPr>
                <w:rFonts w:ascii="宋体" w:cs="宋体"/>
                <w:sz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开展大篷车下乡活动</w:t>
            </w:r>
          </w:p>
        </w:tc>
        <w:tc>
          <w:tcPr>
            <w:tcW w:w="4228" w:type="dxa"/>
            <w:gridSpan w:val="2"/>
            <w:tcBorders>
              <w:tl2br w:val="nil"/>
              <w:tr2bl w:val="nil"/>
            </w:tcBorders>
            <w:vAlign w:val="center"/>
          </w:tcPr>
          <w:p w14:paraId="571BEA25">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469B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65FF24">
            <w:pPr>
              <w:jc w:val="center"/>
              <w:rPr>
                <w:rFonts w:ascii="宋体" w:cs="宋体"/>
                <w:sz w:val="20"/>
              </w:rPr>
            </w:pPr>
          </w:p>
        </w:tc>
        <w:tc>
          <w:tcPr>
            <w:tcW w:w="723" w:type="dxa"/>
            <w:vMerge w:val="continue"/>
            <w:tcBorders>
              <w:tl2br w:val="nil"/>
              <w:tr2bl w:val="nil"/>
            </w:tcBorders>
            <w:vAlign w:val="center"/>
          </w:tcPr>
          <w:p w14:paraId="05E09E62">
            <w:pPr>
              <w:jc w:val="center"/>
              <w:rPr>
                <w:rFonts w:ascii="宋体" w:cs="宋体"/>
                <w:sz w:val="20"/>
              </w:rPr>
            </w:pPr>
          </w:p>
        </w:tc>
        <w:tc>
          <w:tcPr>
            <w:tcW w:w="759" w:type="dxa"/>
            <w:gridSpan w:val="2"/>
            <w:vMerge w:val="continue"/>
            <w:tcBorders>
              <w:tl2br w:val="nil"/>
              <w:tr2bl w:val="nil"/>
            </w:tcBorders>
            <w:vAlign w:val="center"/>
          </w:tcPr>
          <w:p w14:paraId="2B21316C">
            <w:pPr>
              <w:jc w:val="center"/>
              <w:rPr>
                <w:rFonts w:ascii="宋体" w:cs="宋体"/>
                <w:sz w:val="20"/>
              </w:rPr>
            </w:pPr>
          </w:p>
        </w:tc>
        <w:tc>
          <w:tcPr>
            <w:tcW w:w="2872" w:type="dxa"/>
            <w:tcBorders>
              <w:tl2br w:val="nil"/>
              <w:tr2bl w:val="nil"/>
            </w:tcBorders>
            <w:vAlign w:val="center"/>
          </w:tcPr>
          <w:p w14:paraId="4995907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发放科普宣传手册、科普图书</w:t>
            </w:r>
          </w:p>
        </w:tc>
        <w:tc>
          <w:tcPr>
            <w:tcW w:w="4228" w:type="dxa"/>
            <w:gridSpan w:val="2"/>
            <w:tcBorders>
              <w:tl2br w:val="nil"/>
              <w:tr2bl w:val="nil"/>
            </w:tcBorders>
            <w:vAlign w:val="center"/>
          </w:tcPr>
          <w:p w14:paraId="46CA7D1A">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6DE5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D842D4">
            <w:pPr>
              <w:jc w:val="center"/>
              <w:rPr>
                <w:rFonts w:ascii="宋体" w:cs="宋体"/>
                <w:sz w:val="20"/>
              </w:rPr>
            </w:pPr>
          </w:p>
        </w:tc>
        <w:tc>
          <w:tcPr>
            <w:tcW w:w="723" w:type="dxa"/>
            <w:vMerge w:val="continue"/>
            <w:tcBorders>
              <w:tl2br w:val="nil"/>
              <w:tr2bl w:val="nil"/>
            </w:tcBorders>
            <w:vAlign w:val="center"/>
          </w:tcPr>
          <w:p w14:paraId="1376449B">
            <w:pPr>
              <w:jc w:val="center"/>
              <w:rPr>
                <w:rFonts w:ascii="宋体" w:cs="宋体"/>
                <w:sz w:val="20"/>
              </w:rPr>
            </w:pPr>
          </w:p>
        </w:tc>
        <w:tc>
          <w:tcPr>
            <w:tcW w:w="759" w:type="dxa"/>
            <w:gridSpan w:val="2"/>
            <w:vMerge w:val="continue"/>
            <w:tcBorders>
              <w:tl2br w:val="nil"/>
              <w:tr2bl w:val="nil"/>
            </w:tcBorders>
            <w:vAlign w:val="center"/>
          </w:tcPr>
          <w:p w14:paraId="75C3800D">
            <w:pPr>
              <w:jc w:val="center"/>
              <w:rPr>
                <w:rFonts w:ascii="宋体" w:cs="宋体"/>
                <w:sz w:val="20"/>
              </w:rPr>
            </w:pPr>
          </w:p>
        </w:tc>
        <w:tc>
          <w:tcPr>
            <w:tcW w:w="2872" w:type="dxa"/>
            <w:tcBorders>
              <w:tl2br w:val="nil"/>
              <w:tr2bl w:val="nil"/>
            </w:tcBorders>
            <w:vAlign w:val="center"/>
          </w:tcPr>
          <w:p w14:paraId="03DDA0A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大篷车进社区</w:t>
            </w:r>
          </w:p>
        </w:tc>
        <w:tc>
          <w:tcPr>
            <w:tcW w:w="4228" w:type="dxa"/>
            <w:gridSpan w:val="2"/>
            <w:tcBorders>
              <w:tl2br w:val="nil"/>
              <w:tr2bl w:val="nil"/>
            </w:tcBorders>
            <w:vAlign w:val="center"/>
          </w:tcPr>
          <w:p w14:paraId="46528822">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r>
              <w:rPr>
                <w:rFonts w:hint="eastAsia" w:ascii="宋体" w:hAnsi="宋体" w:eastAsia="宋体" w:cs="宋体"/>
                <w:color w:val="000000"/>
                <w:kern w:val="0"/>
                <w:sz w:val="20"/>
                <w:szCs w:val="20"/>
                <w:lang w:val="en-US" w:eastAsia="zh-CN"/>
              </w:rPr>
              <w:t>次</w:t>
            </w:r>
          </w:p>
        </w:tc>
      </w:tr>
      <w:tr w14:paraId="7184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0A7DB6E">
            <w:pPr>
              <w:jc w:val="center"/>
              <w:rPr>
                <w:rFonts w:ascii="宋体" w:cs="宋体"/>
                <w:sz w:val="20"/>
              </w:rPr>
            </w:pPr>
          </w:p>
        </w:tc>
        <w:tc>
          <w:tcPr>
            <w:tcW w:w="723" w:type="dxa"/>
            <w:vMerge w:val="continue"/>
            <w:tcBorders>
              <w:tl2br w:val="nil"/>
              <w:tr2bl w:val="nil"/>
            </w:tcBorders>
            <w:vAlign w:val="center"/>
          </w:tcPr>
          <w:p w14:paraId="21B4224A">
            <w:pPr>
              <w:jc w:val="center"/>
              <w:rPr>
                <w:rFonts w:ascii="宋体" w:cs="宋体"/>
                <w:sz w:val="20"/>
              </w:rPr>
            </w:pPr>
          </w:p>
        </w:tc>
        <w:tc>
          <w:tcPr>
            <w:tcW w:w="759" w:type="dxa"/>
            <w:gridSpan w:val="2"/>
            <w:tcBorders>
              <w:tl2br w:val="nil"/>
              <w:tr2bl w:val="nil"/>
            </w:tcBorders>
            <w:vAlign w:val="center"/>
          </w:tcPr>
          <w:p w14:paraId="5AB7A57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44CF50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4228" w:type="dxa"/>
            <w:gridSpan w:val="2"/>
            <w:tcBorders>
              <w:tl2br w:val="nil"/>
              <w:tr2bl w:val="nil"/>
            </w:tcBorders>
            <w:vAlign w:val="center"/>
          </w:tcPr>
          <w:p w14:paraId="66FD8EA8">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42C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555D955">
            <w:pPr>
              <w:jc w:val="center"/>
              <w:rPr>
                <w:rFonts w:ascii="宋体" w:cs="宋体"/>
                <w:sz w:val="20"/>
              </w:rPr>
            </w:pPr>
          </w:p>
        </w:tc>
        <w:tc>
          <w:tcPr>
            <w:tcW w:w="723" w:type="dxa"/>
            <w:vMerge w:val="continue"/>
            <w:tcBorders>
              <w:tl2br w:val="nil"/>
              <w:tr2bl w:val="nil"/>
            </w:tcBorders>
            <w:vAlign w:val="center"/>
          </w:tcPr>
          <w:p w14:paraId="40F61130">
            <w:pPr>
              <w:jc w:val="center"/>
              <w:rPr>
                <w:rFonts w:ascii="宋体" w:cs="宋体"/>
                <w:sz w:val="20"/>
              </w:rPr>
            </w:pPr>
          </w:p>
        </w:tc>
        <w:tc>
          <w:tcPr>
            <w:tcW w:w="759" w:type="dxa"/>
            <w:gridSpan w:val="2"/>
            <w:tcBorders>
              <w:tl2br w:val="nil"/>
              <w:tr2bl w:val="nil"/>
            </w:tcBorders>
            <w:vAlign w:val="center"/>
          </w:tcPr>
          <w:p w14:paraId="792ADCC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105D27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149ED6E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7A17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3B3FE2">
            <w:pPr>
              <w:jc w:val="center"/>
              <w:rPr>
                <w:rFonts w:ascii="宋体" w:cs="宋体"/>
                <w:sz w:val="20"/>
              </w:rPr>
            </w:pPr>
          </w:p>
        </w:tc>
        <w:tc>
          <w:tcPr>
            <w:tcW w:w="723" w:type="dxa"/>
            <w:vMerge w:val="continue"/>
            <w:tcBorders>
              <w:tl2br w:val="nil"/>
              <w:tr2bl w:val="nil"/>
            </w:tcBorders>
            <w:vAlign w:val="center"/>
          </w:tcPr>
          <w:p w14:paraId="5EAFE3C7">
            <w:pPr>
              <w:jc w:val="center"/>
              <w:rPr>
                <w:rFonts w:ascii="宋体" w:cs="宋体"/>
                <w:sz w:val="20"/>
              </w:rPr>
            </w:pPr>
          </w:p>
        </w:tc>
        <w:tc>
          <w:tcPr>
            <w:tcW w:w="759" w:type="dxa"/>
            <w:gridSpan w:val="2"/>
            <w:tcBorders>
              <w:tl2br w:val="nil"/>
              <w:tr2bl w:val="nil"/>
            </w:tcBorders>
            <w:vAlign w:val="center"/>
          </w:tcPr>
          <w:p w14:paraId="09EE8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F2C816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600F86BA">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36000</w:t>
            </w:r>
            <w:r>
              <w:rPr>
                <w:rFonts w:hint="eastAsia" w:ascii="宋体" w:hAnsi="宋体" w:eastAsia="宋体" w:cs="宋体"/>
                <w:color w:val="000000"/>
                <w:kern w:val="0"/>
                <w:sz w:val="20"/>
                <w:szCs w:val="20"/>
                <w:lang w:val="en-US" w:eastAsia="zh-CN"/>
              </w:rPr>
              <w:t>元</w:t>
            </w:r>
          </w:p>
        </w:tc>
      </w:tr>
      <w:tr w14:paraId="3477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534449">
            <w:pPr>
              <w:jc w:val="center"/>
              <w:rPr>
                <w:rFonts w:ascii="宋体" w:cs="宋体"/>
                <w:sz w:val="20"/>
              </w:rPr>
            </w:pPr>
          </w:p>
        </w:tc>
        <w:tc>
          <w:tcPr>
            <w:tcW w:w="723" w:type="dxa"/>
            <w:vMerge w:val="restart"/>
            <w:tcBorders>
              <w:tl2br w:val="nil"/>
              <w:tr2bl w:val="nil"/>
            </w:tcBorders>
            <w:vAlign w:val="center"/>
          </w:tcPr>
          <w:p w14:paraId="63F4063B">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495D19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086C28D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促进偏远地区经济发展</w:t>
            </w:r>
          </w:p>
        </w:tc>
        <w:tc>
          <w:tcPr>
            <w:tcW w:w="4228" w:type="dxa"/>
            <w:gridSpan w:val="2"/>
            <w:tcBorders>
              <w:tl2br w:val="nil"/>
              <w:tr2bl w:val="nil"/>
            </w:tcBorders>
            <w:vAlign w:val="center"/>
          </w:tcPr>
          <w:p w14:paraId="16F6D296">
            <w:pPr>
              <w:widowControl/>
              <w:jc w:val="center"/>
              <w:textAlignment w:val="center"/>
              <w:rPr>
                <w:rFonts w:hint="eastAsia" w:ascii="宋体" w:hAnsi="宋体" w:eastAsia="宋体" w:cs="宋体"/>
                <w:color w:val="000000"/>
                <w:kern w:val="0"/>
                <w:sz w:val="20"/>
                <w:szCs w:val="20"/>
              </w:rPr>
            </w:pPr>
            <w:r>
              <w:rPr>
                <w:rFonts w:ascii="宋体" w:hAnsi="宋体" w:eastAsia="宋体" w:cs="宋体"/>
                <w:sz w:val="24"/>
                <w:szCs w:val="24"/>
              </w:rPr>
              <w:br w:type="textWrapping"/>
            </w:r>
            <w:r>
              <w:rPr>
                <w:rFonts w:ascii="Helvetica" w:hAnsi="Helvetica" w:eastAsia="Helvetica" w:cs="Helvetica"/>
                <w:i w:val="0"/>
                <w:iCs w:val="0"/>
                <w:caps w:val="0"/>
                <w:color w:val="333333"/>
                <w:spacing w:val="0"/>
                <w:sz w:val="13"/>
                <w:szCs w:val="13"/>
                <w:shd w:val="clear" w:fill="F2F2F2"/>
              </w:rPr>
              <w:t>效果显著</w:t>
            </w:r>
          </w:p>
        </w:tc>
      </w:tr>
      <w:tr w14:paraId="7249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147999">
            <w:pPr>
              <w:jc w:val="center"/>
              <w:rPr>
                <w:rFonts w:ascii="宋体" w:cs="宋体"/>
                <w:sz w:val="20"/>
              </w:rPr>
            </w:pPr>
          </w:p>
        </w:tc>
        <w:tc>
          <w:tcPr>
            <w:tcW w:w="723" w:type="dxa"/>
            <w:vMerge w:val="continue"/>
            <w:tcBorders>
              <w:tl2br w:val="nil"/>
              <w:tr2bl w:val="nil"/>
            </w:tcBorders>
            <w:vAlign w:val="center"/>
          </w:tcPr>
          <w:p w14:paraId="16C91FF5">
            <w:pPr>
              <w:jc w:val="center"/>
              <w:rPr>
                <w:rFonts w:ascii="宋体" w:cs="宋体"/>
                <w:sz w:val="20"/>
              </w:rPr>
            </w:pPr>
          </w:p>
        </w:tc>
        <w:tc>
          <w:tcPr>
            <w:tcW w:w="759" w:type="dxa"/>
            <w:gridSpan w:val="2"/>
            <w:tcBorders>
              <w:tl2br w:val="nil"/>
              <w:tr2bl w:val="nil"/>
            </w:tcBorders>
            <w:vAlign w:val="center"/>
          </w:tcPr>
          <w:p w14:paraId="1E323F5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6BA929FF">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对公众参与科普机会、基层科普服务均等化的影响</w:t>
            </w:r>
          </w:p>
        </w:tc>
        <w:tc>
          <w:tcPr>
            <w:tcW w:w="4228" w:type="dxa"/>
            <w:gridSpan w:val="2"/>
            <w:tcBorders>
              <w:tl2br w:val="nil"/>
              <w:tr2bl w:val="nil"/>
            </w:tcBorders>
            <w:vAlign w:val="center"/>
          </w:tcPr>
          <w:p w14:paraId="2FB0CD8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7008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CB64BC">
            <w:pPr>
              <w:jc w:val="center"/>
              <w:rPr>
                <w:rFonts w:ascii="宋体" w:cs="宋体"/>
                <w:sz w:val="20"/>
              </w:rPr>
            </w:pPr>
          </w:p>
        </w:tc>
        <w:tc>
          <w:tcPr>
            <w:tcW w:w="723" w:type="dxa"/>
            <w:vMerge w:val="continue"/>
            <w:tcBorders>
              <w:tl2br w:val="nil"/>
              <w:tr2bl w:val="nil"/>
            </w:tcBorders>
            <w:vAlign w:val="center"/>
          </w:tcPr>
          <w:p w14:paraId="5E474520">
            <w:pPr>
              <w:jc w:val="center"/>
              <w:rPr>
                <w:rFonts w:ascii="宋体" w:cs="宋体"/>
                <w:sz w:val="20"/>
              </w:rPr>
            </w:pPr>
          </w:p>
        </w:tc>
        <w:tc>
          <w:tcPr>
            <w:tcW w:w="759" w:type="dxa"/>
            <w:gridSpan w:val="2"/>
            <w:tcBorders>
              <w:tl2br w:val="nil"/>
              <w:tr2bl w:val="nil"/>
            </w:tcBorders>
            <w:vAlign w:val="center"/>
          </w:tcPr>
          <w:p w14:paraId="7B9DD69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6694161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公民环保理念提升的程度</w:t>
            </w:r>
          </w:p>
        </w:tc>
        <w:tc>
          <w:tcPr>
            <w:tcW w:w="4228" w:type="dxa"/>
            <w:gridSpan w:val="2"/>
            <w:tcBorders>
              <w:tl2br w:val="nil"/>
              <w:tr2bl w:val="nil"/>
            </w:tcBorders>
            <w:vAlign w:val="center"/>
          </w:tcPr>
          <w:p w14:paraId="3BF9B05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E11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D0B838B">
            <w:pPr>
              <w:jc w:val="center"/>
              <w:rPr>
                <w:rFonts w:ascii="宋体" w:cs="宋体"/>
                <w:sz w:val="20"/>
              </w:rPr>
            </w:pPr>
          </w:p>
        </w:tc>
        <w:tc>
          <w:tcPr>
            <w:tcW w:w="723" w:type="dxa"/>
            <w:vMerge w:val="continue"/>
            <w:tcBorders>
              <w:tl2br w:val="nil"/>
              <w:tr2bl w:val="nil"/>
            </w:tcBorders>
            <w:vAlign w:val="center"/>
          </w:tcPr>
          <w:p w14:paraId="178676BF">
            <w:pPr>
              <w:jc w:val="center"/>
              <w:rPr>
                <w:rFonts w:ascii="宋体" w:cs="宋体"/>
                <w:sz w:val="20"/>
              </w:rPr>
            </w:pPr>
          </w:p>
        </w:tc>
        <w:tc>
          <w:tcPr>
            <w:tcW w:w="759" w:type="dxa"/>
            <w:gridSpan w:val="2"/>
            <w:vMerge w:val="restart"/>
            <w:tcBorders>
              <w:tl2br w:val="nil"/>
              <w:tr2bl w:val="nil"/>
            </w:tcBorders>
            <w:vAlign w:val="center"/>
          </w:tcPr>
          <w:p w14:paraId="0159534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6DC4B2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缓解城乡科普不均衡的现象</w:t>
            </w:r>
          </w:p>
        </w:tc>
        <w:tc>
          <w:tcPr>
            <w:tcW w:w="4228" w:type="dxa"/>
            <w:gridSpan w:val="2"/>
            <w:tcBorders>
              <w:tl2br w:val="nil"/>
              <w:tr2bl w:val="nil"/>
            </w:tcBorders>
            <w:vAlign w:val="center"/>
          </w:tcPr>
          <w:p w14:paraId="4DD4B17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9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5F8EDFEF">
            <w:pPr>
              <w:jc w:val="center"/>
              <w:rPr>
                <w:rFonts w:ascii="宋体" w:cs="宋体"/>
                <w:sz w:val="20"/>
              </w:rPr>
            </w:pPr>
          </w:p>
        </w:tc>
        <w:tc>
          <w:tcPr>
            <w:tcW w:w="723" w:type="dxa"/>
            <w:vMerge w:val="continue"/>
            <w:tcBorders>
              <w:tl2br w:val="nil"/>
              <w:tr2bl w:val="nil"/>
            </w:tcBorders>
            <w:vAlign w:val="center"/>
          </w:tcPr>
          <w:p w14:paraId="2F1F0420">
            <w:pPr>
              <w:jc w:val="center"/>
              <w:rPr>
                <w:rFonts w:ascii="宋体" w:cs="宋体"/>
                <w:sz w:val="20"/>
              </w:rPr>
            </w:pPr>
          </w:p>
        </w:tc>
        <w:tc>
          <w:tcPr>
            <w:tcW w:w="759" w:type="dxa"/>
            <w:gridSpan w:val="2"/>
            <w:vMerge w:val="continue"/>
            <w:tcBorders>
              <w:tl2br w:val="nil"/>
              <w:tr2bl w:val="nil"/>
            </w:tcBorders>
            <w:vAlign w:val="center"/>
          </w:tcPr>
          <w:p w14:paraId="2D68FD32">
            <w:pPr>
              <w:jc w:val="center"/>
              <w:rPr>
                <w:rFonts w:ascii="宋体" w:hAnsi="宋体" w:eastAsia="宋体" w:cs="宋体"/>
                <w:sz w:val="20"/>
              </w:rPr>
            </w:pPr>
          </w:p>
        </w:tc>
        <w:tc>
          <w:tcPr>
            <w:tcW w:w="2872" w:type="dxa"/>
            <w:tcBorders>
              <w:tl2br w:val="nil"/>
              <w:tr2bl w:val="nil"/>
            </w:tcBorders>
            <w:vAlign w:val="center"/>
          </w:tcPr>
          <w:p w14:paraId="28E74C9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提升全民科学素质</w:t>
            </w:r>
          </w:p>
        </w:tc>
        <w:tc>
          <w:tcPr>
            <w:tcW w:w="4228" w:type="dxa"/>
            <w:gridSpan w:val="2"/>
            <w:tcBorders>
              <w:tl2br w:val="nil"/>
              <w:tr2bl w:val="nil"/>
            </w:tcBorders>
            <w:vAlign w:val="center"/>
          </w:tcPr>
          <w:p w14:paraId="1D29589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6ED3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73FA91D">
            <w:pPr>
              <w:jc w:val="center"/>
              <w:rPr>
                <w:rFonts w:ascii="宋体" w:cs="宋体"/>
                <w:sz w:val="20"/>
              </w:rPr>
            </w:pPr>
          </w:p>
        </w:tc>
        <w:tc>
          <w:tcPr>
            <w:tcW w:w="723" w:type="dxa"/>
            <w:tcBorders>
              <w:tl2br w:val="nil"/>
              <w:tr2bl w:val="nil"/>
            </w:tcBorders>
            <w:vAlign w:val="center"/>
          </w:tcPr>
          <w:p w14:paraId="02AFEC3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97396D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8EBCED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受众满意度</w:t>
            </w:r>
          </w:p>
        </w:tc>
        <w:tc>
          <w:tcPr>
            <w:tcW w:w="4228" w:type="dxa"/>
            <w:gridSpan w:val="2"/>
            <w:tcBorders>
              <w:tl2br w:val="nil"/>
              <w:tr2bl w:val="nil"/>
            </w:tcBorders>
            <w:vAlign w:val="center"/>
          </w:tcPr>
          <w:p w14:paraId="2C43EA72">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58578732">
      <w:pPr>
        <w:rPr>
          <w:rFonts w:hint="eastAsia" w:ascii="TimesNewRoman" w:hAnsi="TimesNewRoman" w:eastAsia="仿宋_GB2312" w:cs="TimesNewRoman"/>
          <w:kern w:val="0"/>
          <w:sz w:val="32"/>
          <w:szCs w:val="32"/>
          <w:lang w:eastAsia="zh-CN"/>
        </w:rPr>
      </w:pPr>
    </w:p>
    <w:p w14:paraId="02499119">
      <w:pPr>
        <w:ind w:firstLine="640" w:firstLineChars="200"/>
        <w:rPr>
          <w:rFonts w:hint="eastAsia" w:ascii="楷体" w:hAnsi="楷体" w:eastAsia="楷体" w:cs="楷体"/>
          <w:kern w:val="0"/>
          <w:sz w:val="32"/>
          <w:szCs w:val="32"/>
          <w:lang w:eastAsia="zh-CN"/>
        </w:rPr>
      </w:pPr>
      <w:r>
        <w:rPr>
          <w:rFonts w:hint="default" w:ascii="楷体" w:hAnsi="楷体" w:eastAsia="楷体" w:cs="楷体"/>
          <w:kern w:val="0"/>
          <w:sz w:val="32"/>
          <w:szCs w:val="32"/>
          <w:lang w:eastAsia="zh-CN"/>
        </w:rPr>
        <w:t>2</w:t>
      </w:r>
      <w:r>
        <w:rPr>
          <w:rFonts w:hint="eastAsia" w:ascii="楷体" w:hAnsi="楷体" w:eastAsia="楷体" w:cs="楷体"/>
          <w:kern w:val="0"/>
          <w:sz w:val="32"/>
          <w:szCs w:val="32"/>
          <w:lang w:eastAsia="zh-CN"/>
        </w:rPr>
        <w:t>、“学术交流活动”项目。</w:t>
      </w:r>
    </w:p>
    <w:p w14:paraId="3FE1D62D">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1</w:t>
      </w:r>
      <w:r>
        <w:rPr>
          <w:rFonts w:hint="eastAsia" w:ascii="楷体" w:hAnsi="楷体" w:eastAsia="楷体" w:cs="楷体"/>
          <w:kern w:val="0"/>
          <w:sz w:val="32"/>
          <w:szCs w:val="32"/>
          <w:lang w:eastAsia="zh-CN"/>
        </w:rPr>
        <w:t>）项目概述。该项目资金主要用于学会日常管理活动、学会工作会议、学术交流活动、海智计划、中国科协学术年会，学术论坛、学会联谊活动、科技服务企业活动、专业技术培训、学会科普以及市属学会的相关活动资助等。</w:t>
      </w:r>
    </w:p>
    <w:p w14:paraId="4808ABB1">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2</w:t>
      </w:r>
      <w:r>
        <w:rPr>
          <w:rFonts w:hint="eastAsia" w:ascii="楷体" w:hAnsi="楷体" w:eastAsia="楷体" w:cs="楷体"/>
          <w:kern w:val="0"/>
          <w:sz w:val="32"/>
          <w:szCs w:val="32"/>
          <w:lang w:eastAsia="zh-CN"/>
        </w:rPr>
        <w:t>）立项依据。</w:t>
      </w:r>
    </w:p>
    <w:p w14:paraId="406EFD2E">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3</w:t>
      </w:r>
      <w:r>
        <w:rPr>
          <w:rFonts w:hint="eastAsia" w:ascii="楷体" w:hAnsi="楷体" w:eastAsia="楷体" w:cs="楷体"/>
          <w:kern w:val="0"/>
          <w:sz w:val="32"/>
          <w:szCs w:val="32"/>
          <w:lang w:eastAsia="zh-CN"/>
        </w:rPr>
        <w:t>）实施主体。淮北市科学技术协会（本级）</w:t>
      </w:r>
    </w:p>
    <w:p w14:paraId="5CB8D725">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4</w:t>
      </w:r>
      <w:r>
        <w:rPr>
          <w:rFonts w:hint="eastAsia" w:ascii="楷体" w:hAnsi="楷体" w:eastAsia="楷体" w:cs="楷体"/>
          <w:kern w:val="0"/>
          <w:sz w:val="32"/>
          <w:szCs w:val="32"/>
          <w:lang w:eastAsia="zh-CN"/>
        </w:rPr>
        <w:t>）起止时间。</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01</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12</w:t>
      </w:r>
    </w:p>
    <w:p w14:paraId="3B186AEB">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5</w:t>
      </w:r>
      <w:r>
        <w:rPr>
          <w:rFonts w:hint="eastAsia" w:ascii="楷体" w:hAnsi="楷体" w:eastAsia="楷体" w:cs="楷体"/>
          <w:kern w:val="0"/>
          <w:sz w:val="32"/>
          <w:szCs w:val="32"/>
          <w:lang w:eastAsia="zh-CN"/>
        </w:rPr>
        <w:t>）项目内容。</w:t>
      </w:r>
    </w:p>
    <w:p w14:paraId="37547DE4">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6</w:t>
      </w:r>
      <w:r>
        <w:rPr>
          <w:rFonts w:hint="eastAsia" w:ascii="楷体" w:hAnsi="楷体" w:eastAsia="楷体" w:cs="楷体"/>
          <w:kern w:val="0"/>
          <w:sz w:val="32"/>
          <w:szCs w:val="32"/>
          <w:lang w:eastAsia="zh-CN"/>
        </w:rPr>
        <w:t>）年度预算安排。</w:t>
      </w:r>
      <w:r>
        <w:rPr>
          <w:rFonts w:hint="eastAsia" w:ascii="楷体" w:hAnsi="楷体" w:eastAsia="楷体" w:cs="楷体"/>
          <w:kern w:val="0"/>
          <w:sz w:val="32"/>
          <w:szCs w:val="32"/>
          <w:lang w:val="en-US" w:eastAsia="zh-CN"/>
        </w:rPr>
        <w:t>5.6万元</w:t>
      </w:r>
    </w:p>
    <w:p w14:paraId="58D679EC">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7</w:t>
      </w:r>
      <w:r>
        <w:rPr>
          <w:rFonts w:hint="eastAsia" w:ascii="楷体" w:hAnsi="楷体" w:eastAsia="楷体" w:cs="楷体"/>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575"/>
        <w:gridCol w:w="2653"/>
      </w:tblGrid>
      <w:tr w14:paraId="2BB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AF481D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900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0624CC6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71C1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FF518B5">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7124C561">
            <w:pPr>
              <w:jc w:val="center"/>
              <w:rPr>
                <w:rFonts w:ascii="宋体" w:cs="宋体"/>
                <w:sz w:val="20"/>
              </w:rPr>
            </w:pPr>
            <w:r>
              <w:rPr>
                <w:rFonts w:hint="eastAsia" w:ascii="宋体" w:hAnsi="宋体" w:eastAsia="宋体" w:cs="宋体"/>
                <w:color w:val="000000"/>
                <w:kern w:val="0"/>
                <w:sz w:val="20"/>
                <w:szCs w:val="20"/>
              </w:rPr>
              <w:t>学术交流活动</w:t>
            </w:r>
          </w:p>
        </w:tc>
      </w:tr>
      <w:tr w14:paraId="48DE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93E175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B37176F">
            <w:pPr>
              <w:widowControl/>
              <w:jc w:val="center"/>
              <w:textAlignment w:val="center"/>
              <w:rPr>
                <w:rFonts w:ascii="宋体" w:cs="宋体"/>
                <w:sz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75" w:type="dxa"/>
            <w:tcBorders>
              <w:tl2br w:val="nil"/>
              <w:tr2bl w:val="nil"/>
            </w:tcBorders>
            <w:vAlign w:val="center"/>
          </w:tcPr>
          <w:p w14:paraId="5B22FD2E">
            <w:pPr>
              <w:widowControl/>
              <w:jc w:val="center"/>
              <w:textAlignment w:val="center"/>
            </w:pPr>
            <w:r>
              <w:rPr>
                <w:rFonts w:hint="eastAsia" w:ascii="宋体" w:hAnsi="宋体" w:eastAsia="宋体" w:cs="宋体"/>
                <w:color w:val="000000"/>
                <w:kern w:val="0"/>
                <w:sz w:val="20"/>
                <w:szCs w:val="20"/>
              </w:rPr>
              <w:t>实施单位</w:t>
            </w:r>
          </w:p>
        </w:tc>
        <w:tc>
          <w:tcPr>
            <w:tcW w:w="2653" w:type="dxa"/>
            <w:tcBorders>
              <w:tl2br w:val="nil"/>
              <w:tr2bl w:val="nil"/>
            </w:tcBorders>
            <w:vAlign w:val="center"/>
          </w:tcPr>
          <w:p w14:paraId="1F9F48F8">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020EF209">
            <w:pPr>
              <w:widowControl/>
              <w:jc w:val="center"/>
              <w:textAlignment w:val="center"/>
            </w:pPr>
          </w:p>
        </w:tc>
      </w:tr>
      <w:tr w14:paraId="1FFC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839F06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449FEB6">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575" w:type="dxa"/>
            <w:tcBorders>
              <w:tl2br w:val="nil"/>
              <w:tr2bl w:val="nil"/>
            </w:tcBorders>
            <w:vAlign w:val="center"/>
          </w:tcPr>
          <w:p w14:paraId="579B38B6">
            <w:pPr>
              <w:widowControl/>
              <w:jc w:val="center"/>
              <w:textAlignment w:val="center"/>
            </w:pPr>
            <w:r>
              <w:rPr>
                <w:rFonts w:hint="eastAsia" w:ascii="宋体" w:hAnsi="宋体" w:eastAsia="宋体" w:cs="宋体"/>
                <w:color w:val="000000"/>
                <w:kern w:val="0"/>
                <w:sz w:val="20"/>
                <w:szCs w:val="20"/>
              </w:rPr>
              <w:t>项目期</w:t>
            </w:r>
          </w:p>
        </w:tc>
        <w:tc>
          <w:tcPr>
            <w:tcW w:w="2653" w:type="dxa"/>
            <w:tcBorders>
              <w:tl2br w:val="nil"/>
              <w:tr2bl w:val="nil"/>
            </w:tcBorders>
            <w:vAlign w:val="center"/>
          </w:tcPr>
          <w:p w14:paraId="55EA9031">
            <w:pPr>
              <w:jc w:val="cente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02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12CBB76">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69F3691">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61C3E54">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5.6万元</w:t>
            </w:r>
          </w:p>
        </w:tc>
      </w:tr>
      <w:tr w14:paraId="18DE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54C5063">
            <w:pPr>
              <w:jc w:val="center"/>
              <w:rPr>
                <w:rFonts w:ascii="宋体" w:cs="宋体"/>
                <w:sz w:val="20"/>
              </w:rPr>
            </w:pPr>
          </w:p>
        </w:tc>
        <w:tc>
          <w:tcPr>
            <w:tcW w:w="3349" w:type="dxa"/>
            <w:gridSpan w:val="2"/>
            <w:tcBorders>
              <w:tl2br w:val="nil"/>
              <w:tr2bl w:val="nil"/>
            </w:tcBorders>
            <w:vAlign w:val="center"/>
          </w:tcPr>
          <w:p w14:paraId="291F7D1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83629F">
            <w:pPr>
              <w:jc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w:t>
            </w:r>
            <w:r>
              <w:rPr>
                <w:rFonts w:hint="eastAsia" w:ascii="宋体" w:hAnsi="宋体" w:eastAsia="宋体" w:cs="宋体"/>
                <w:color w:val="000000"/>
                <w:kern w:val="0"/>
                <w:sz w:val="20"/>
                <w:szCs w:val="20"/>
                <w:lang w:val="en-US" w:eastAsia="zh-CN"/>
              </w:rPr>
              <w:t>万元</w:t>
            </w:r>
          </w:p>
        </w:tc>
      </w:tr>
      <w:tr w14:paraId="49A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AE3CE5">
            <w:pPr>
              <w:jc w:val="center"/>
              <w:rPr>
                <w:rFonts w:ascii="宋体" w:cs="宋体"/>
                <w:sz w:val="20"/>
              </w:rPr>
            </w:pPr>
          </w:p>
        </w:tc>
        <w:tc>
          <w:tcPr>
            <w:tcW w:w="3349" w:type="dxa"/>
            <w:gridSpan w:val="2"/>
            <w:tcBorders>
              <w:tl2br w:val="nil"/>
              <w:tr2bl w:val="nil"/>
            </w:tcBorders>
            <w:vAlign w:val="center"/>
          </w:tcPr>
          <w:p w14:paraId="027B2D8D">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93AF58B">
            <w:pPr>
              <w:jc w:val="center"/>
              <w:rPr>
                <w:rFonts w:ascii="宋体" w:cs="宋体"/>
                <w:sz w:val="20"/>
              </w:rPr>
            </w:pPr>
          </w:p>
        </w:tc>
      </w:tr>
      <w:tr w14:paraId="51B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D951210">
            <w:pPr>
              <w:jc w:val="center"/>
              <w:rPr>
                <w:rFonts w:ascii="宋体" w:cs="宋体"/>
                <w:sz w:val="20"/>
              </w:rPr>
            </w:pPr>
          </w:p>
        </w:tc>
        <w:tc>
          <w:tcPr>
            <w:tcW w:w="3349" w:type="dxa"/>
            <w:gridSpan w:val="2"/>
            <w:tcBorders>
              <w:tl2br w:val="nil"/>
              <w:tr2bl w:val="nil"/>
            </w:tcBorders>
            <w:vAlign w:val="center"/>
          </w:tcPr>
          <w:p w14:paraId="2BE8B691">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CB7C541">
            <w:pPr>
              <w:jc w:val="right"/>
              <w:rPr>
                <w:rFonts w:ascii="宋体" w:cs="宋体"/>
                <w:sz w:val="20"/>
              </w:rPr>
            </w:pPr>
          </w:p>
        </w:tc>
      </w:tr>
      <w:tr w14:paraId="742D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96571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87235D8">
            <w:pPr>
              <w:jc w:val="left"/>
              <w:rPr>
                <w:rFonts w:hint="eastAsia" w:ascii="宋体" w:cs="宋体"/>
                <w:sz w:val="20"/>
              </w:rPr>
            </w:pPr>
            <w:r>
              <w:rPr>
                <w:rFonts w:hint="eastAsia" w:ascii="宋体" w:cs="宋体"/>
                <w:sz w:val="20"/>
              </w:rPr>
              <w:t>开展学术交流活动</w:t>
            </w:r>
          </w:p>
          <w:p w14:paraId="6C4EA224">
            <w:pPr>
              <w:jc w:val="left"/>
              <w:rPr>
                <w:rFonts w:ascii="宋体" w:cs="宋体"/>
                <w:sz w:val="20"/>
              </w:rPr>
            </w:pPr>
            <w:r>
              <w:rPr>
                <w:rFonts w:hint="eastAsia" w:ascii="宋体" w:cs="宋体"/>
                <w:sz w:val="20"/>
              </w:rPr>
              <w:t>密切联系基层科技工作者</w:t>
            </w:r>
          </w:p>
        </w:tc>
      </w:tr>
      <w:tr w14:paraId="2DA3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4152BDC">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61C2F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ADCAFF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264FB12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038D71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5F7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003158">
            <w:pPr>
              <w:jc w:val="center"/>
              <w:rPr>
                <w:rFonts w:ascii="宋体" w:cs="宋体"/>
                <w:sz w:val="20"/>
              </w:rPr>
            </w:pPr>
          </w:p>
        </w:tc>
        <w:tc>
          <w:tcPr>
            <w:tcW w:w="723" w:type="dxa"/>
            <w:vMerge w:val="restart"/>
            <w:tcBorders>
              <w:tl2br w:val="nil"/>
              <w:tr2bl w:val="nil"/>
            </w:tcBorders>
            <w:vAlign w:val="center"/>
          </w:tcPr>
          <w:p w14:paraId="25DB5701">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328617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8C4FF2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奖励下属优秀学会</w:t>
            </w:r>
          </w:p>
        </w:tc>
        <w:tc>
          <w:tcPr>
            <w:tcW w:w="4228" w:type="dxa"/>
            <w:gridSpan w:val="2"/>
            <w:tcBorders>
              <w:tl2br w:val="nil"/>
              <w:tr2bl w:val="nil"/>
            </w:tcBorders>
            <w:vAlign w:val="center"/>
          </w:tcPr>
          <w:p w14:paraId="194E9BA1">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w:t>
            </w:r>
            <w:r>
              <w:rPr>
                <w:rFonts w:hint="eastAsia" w:ascii="宋体" w:hAnsi="宋体" w:eastAsia="宋体" w:cs="宋体"/>
                <w:color w:val="000000"/>
                <w:kern w:val="0"/>
                <w:sz w:val="20"/>
                <w:szCs w:val="20"/>
                <w:lang w:val="en-US" w:eastAsia="zh-CN"/>
              </w:rPr>
              <w:t>个</w:t>
            </w:r>
          </w:p>
        </w:tc>
      </w:tr>
      <w:tr w14:paraId="7E6F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C24E3F">
            <w:pPr>
              <w:jc w:val="center"/>
              <w:rPr>
                <w:rFonts w:ascii="宋体" w:cs="宋体"/>
                <w:sz w:val="20"/>
              </w:rPr>
            </w:pPr>
          </w:p>
        </w:tc>
        <w:tc>
          <w:tcPr>
            <w:tcW w:w="723" w:type="dxa"/>
            <w:vMerge w:val="continue"/>
            <w:tcBorders>
              <w:tl2br w:val="nil"/>
              <w:tr2bl w:val="nil"/>
            </w:tcBorders>
            <w:vAlign w:val="center"/>
          </w:tcPr>
          <w:p w14:paraId="0A3BEDF8">
            <w:pPr>
              <w:jc w:val="center"/>
              <w:rPr>
                <w:rFonts w:ascii="宋体" w:cs="宋体"/>
                <w:sz w:val="20"/>
              </w:rPr>
            </w:pPr>
          </w:p>
        </w:tc>
        <w:tc>
          <w:tcPr>
            <w:tcW w:w="759" w:type="dxa"/>
            <w:gridSpan w:val="2"/>
            <w:vMerge w:val="continue"/>
            <w:tcBorders>
              <w:tl2br w:val="nil"/>
              <w:tr2bl w:val="nil"/>
            </w:tcBorders>
            <w:vAlign w:val="center"/>
          </w:tcPr>
          <w:p w14:paraId="6DAE9F89">
            <w:pPr>
              <w:jc w:val="center"/>
              <w:rPr>
                <w:rFonts w:ascii="宋体" w:cs="宋体"/>
                <w:sz w:val="20"/>
              </w:rPr>
            </w:pPr>
          </w:p>
        </w:tc>
        <w:tc>
          <w:tcPr>
            <w:tcW w:w="2872" w:type="dxa"/>
            <w:tcBorders>
              <w:tl2br w:val="nil"/>
              <w:tr2bl w:val="nil"/>
            </w:tcBorders>
            <w:vAlign w:val="center"/>
          </w:tcPr>
          <w:p w14:paraId="7F3184C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开展科技工作者日活动</w:t>
            </w:r>
          </w:p>
        </w:tc>
        <w:tc>
          <w:tcPr>
            <w:tcW w:w="4228" w:type="dxa"/>
            <w:gridSpan w:val="2"/>
            <w:tcBorders>
              <w:tl2br w:val="nil"/>
              <w:tr2bl w:val="nil"/>
            </w:tcBorders>
            <w:vAlign w:val="center"/>
          </w:tcPr>
          <w:p w14:paraId="0A14FED1">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次</w:t>
            </w:r>
          </w:p>
        </w:tc>
      </w:tr>
      <w:tr w14:paraId="4F19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4A85C5">
            <w:pPr>
              <w:jc w:val="center"/>
              <w:rPr>
                <w:rFonts w:ascii="宋体" w:cs="宋体"/>
                <w:sz w:val="20"/>
              </w:rPr>
            </w:pPr>
          </w:p>
        </w:tc>
        <w:tc>
          <w:tcPr>
            <w:tcW w:w="723" w:type="dxa"/>
            <w:vMerge w:val="continue"/>
            <w:tcBorders>
              <w:tl2br w:val="nil"/>
              <w:tr2bl w:val="nil"/>
            </w:tcBorders>
            <w:vAlign w:val="center"/>
          </w:tcPr>
          <w:p w14:paraId="789F85DA">
            <w:pPr>
              <w:jc w:val="center"/>
              <w:rPr>
                <w:rFonts w:ascii="宋体" w:cs="宋体"/>
                <w:sz w:val="20"/>
              </w:rPr>
            </w:pPr>
          </w:p>
        </w:tc>
        <w:tc>
          <w:tcPr>
            <w:tcW w:w="759" w:type="dxa"/>
            <w:gridSpan w:val="2"/>
            <w:tcBorders>
              <w:tl2br w:val="nil"/>
              <w:tr2bl w:val="nil"/>
            </w:tcBorders>
            <w:vAlign w:val="center"/>
          </w:tcPr>
          <w:p w14:paraId="03A48CB0">
            <w:pPr>
              <w:jc w:val="center"/>
              <w:rPr>
                <w:rFonts w:ascii="宋体" w:cs="宋体"/>
                <w:sz w:val="20"/>
              </w:rPr>
            </w:pPr>
          </w:p>
        </w:tc>
        <w:tc>
          <w:tcPr>
            <w:tcW w:w="2872" w:type="dxa"/>
            <w:tcBorders>
              <w:tl2br w:val="nil"/>
              <w:tr2bl w:val="nil"/>
            </w:tcBorders>
            <w:vAlign w:val="center"/>
          </w:tcPr>
          <w:p w14:paraId="4008A14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开展学术交流活动</w:t>
            </w:r>
          </w:p>
        </w:tc>
        <w:tc>
          <w:tcPr>
            <w:tcW w:w="4228" w:type="dxa"/>
            <w:gridSpan w:val="2"/>
            <w:tcBorders>
              <w:tl2br w:val="nil"/>
              <w:tr2bl w:val="nil"/>
            </w:tcBorders>
            <w:vAlign w:val="center"/>
          </w:tcPr>
          <w:p w14:paraId="3DE8BC0A">
            <w:pPr>
              <w:widowControl/>
              <w:jc w:val="center"/>
              <w:textAlignment w:val="center"/>
              <w:rPr>
                <w:rFonts w:hint="eastAsia"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2</w:t>
            </w:r>
            <w:r>
              <w:rPr>
                <w:rFonts w:hint="eastAsia" w:ascii="宋体" w:hAnsi="宋体" w:eastAsia="宋体" w:cs="宋体"/>
                <w:color w:val="000000"/>
                <w:kern w:val="0"/>
                <w:sz w:val="20"/>
                <w:szCs w:val="20"/>
                <w:lang w:val="en-US" w:eastAsia="zh-CN"/>
              </w:rPr>
              <w:t>次</w:t>
            </w:r>
          </w:p>
        </w:tc>
      </w:tr>
      <w:tr w14:paraId="3977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C23545">
            <w:pPr>
              <w:jc w:val="center"/>
              <w:rPr>
                <w:rFonts w:ascii="宋体" w:cs="宋体"/>
                <w:sz w:val="20"/>
              </w:rPr>
            </w:pPr>
          </w:p>
        </w:tc>
        <w:tc>
          <w:tcPr>
            <w:tcW w:w="723" w:type="dxa"/>
            <w:vMerge w:val="continue"/>
            <w:tcBorders>
              <w:tl2br w:val="nil"/>
              <w:tr2bl w:val="nil"/>
            </w:tcBorders>
            <w:vAlign w:val="center"/>
          </w:tcPr>
          <w:p w14:paraId="758CDAA5">
            <w:pPr>
              <w:jc w:val="center"/>
              <w:rPr>
                <w:rFonts w:ascii="宋体" w:cs="宋体"/>
                <w:sz w:val="20"/>
              </w:rPr>
            </w:pPr>
          </w:p>
        </w:tc>
        <w:tc>
          <w:tcPr>
            <w:tcW w:w="759" w:type="dxa"/>
            <w:gridSpan w:val="2"/>
            <w:tcBorders>
              <w:tl2br w:val="nil"/>
              <w:tr2bl w:val="nil"/>
            </w:tcBorders>
            <w:vAlign w:val="center"/>
          </w:tcPr>
          <w:p w14:paraId="63D2CAB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4869BD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4228" w:type="dxa"/>
            <w:gridSpan w:val="2"/>
            <w:tcBorders>
              <w:tl2br w:val="nil"/>
              <w:tr2bl w:val="nil"/>
            </w:tcBorders>
            <w:vAlign w:val="center"/>
          </w:tcPr>
          <w:p w14:paraId="43A73954">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794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CD0DF5E">
            <w:pPr>
              <w:jc w:val="center"/>
              <w:rPr>
                <w:rFonts w:ascii="宋体" w:cs="宋体"/>
                <w:sz w:val="20"/>
              </w:rPr>
            </w:pPr>
          </w:p>
        </w:tc>
        <w:tc>
          <w:tcPr>
            <w:tcW w:w="723" w:type="dxa"/>
            <w:vMerge w:val="continue"/>
            <w:tcBorders>
              <w:tl2br w:val="nil"/>
              <w:tr2bl w:val="nil"/>
            </w:tcBorders>
            <w:vAlign w:val="center"/>
          </w:tcPr>
          <w:p w14:paraId="1935F7F0">
            <w:pPr>
              <w:jc w:val="center"/>
              <w:rPr>
                <w:rFonts w:ascii="宋体" w:cs="宋体"/>
                <w:sz w:val="20"/>
              </w:rPr>
            </w:pPr>
          </w:p>
        </w:tc>
        <w:tc>
          <w:tcPr>
            <w:tcW w:w="759" w:type="dxa"/>
            <w:gridSpan w:val="2"/>
            <w:tcBorders>
              <w:tl2br w:val="nil"/>
              <w:tr2bl w:val="nil"/>
            </w:tcBorders>
            <w:vAlign w:val="center"/>
          </w:tcPr>
          <w:p w14:paraId="4CA8BB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ECBCDD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1BE04FC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6829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F1DC2E6">
            <w:pPr>
              <w:jc w:val="center"/>
              <w:rPr>
                <w:rFonts w:ascii="宋体" w:cs="宋体"/>
                <w:sz w:val="20"/>
              </w:rPr>
            </w:pPr>
          </w:p>
        </w:tc>
        <w:tc>
          <w:tcPr>
            <w:tcW w:w="723" w:type="dxa"/>
            <w:vMerge w:val="continue"/>
            <w:tcBorders>
              <w:tl2br w:val="nil"/>
              <w:tr2bl w:val="nil"/>
            </w:tcBorders>
            <w:vAlign w:val="center"/>
          </w:tcPr>
          <w:p w14:paraId="0E90FBA5">
            <w:pPr>
              <w:jc w:val="center"/>
              <w:rPr>
                <w:rFonts w:ascii="宋体" w:cs="宋体"/>
                <w:sz w:val="20"/>
              </w:rPr>
            </w:pPr>
          </w:p>
        </w:tc>
        <w:tc>
          <w:tcPr>
            <w:tcW w:w="759" w:type="dxa"/>
            <w:gridSpan w:val="2"/>
            <w:tcBorders>
              <w:tl2br w:val="nil"/>
              <w:tr2bl w:val="nil"/>
            </w:tcBorders>
            <w:vAlign w:val="center"/>
          </w:tcPr>
          <w:p w14:paraId="5110262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90D91D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648EC83E">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56000</w:t>
            </w:r>
            <w:r>
              <w:rPr>
                <w:rFonts w:hint="eastAsia" w:ascii="宋体" w:hAnsi="宋体" w:eastAsia="宋体" w:cs="宋体"/>
                <w:color w:val="000000"/>
                <w:kern w:val="0"/>
                <w:sz w:val="20"/>
                <w:szCs w:val="20"/>
                <w:lang w:val="en-US" w:eastAsia="zh-CN"/>
              </w:rPr>
              <w:t>元</w:t>
            </w:r>
          </w:p>
        </w:tc>
      </w:tr>
      <w:tr w14:paraId="09F2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F9E126">
            <w:pPr>
              <w:jc w:val="center"/>
              <w:rPr>
                <w:rFonts w:ascii="宋体" w:cs="宋体"/>
                <w:sz w:val="20"/>
              </w:rPr>
            </w:pPr>
          </w:p>
        </w:tc>
        <w:tc>
          <w:tcPr>
            <w:tcW w:w="723" w:type="dxa"/>
            <w:vMerge w:val="restart"/>
            <w:tcBorders>
              <w:tl2br w:val="nil"/>
              <w:tr2bl w:val="nil"/>
            </w:tcBorders>
            <w:vAlign w:val="center"/>
          </w:tcPr>
          <w:p w14:paraId="197BE91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1260078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0EB8EA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以科技促进经济发展</w:t>
            </w:r>
          </w:p>
        </w:tc>
        <w:tc>
          <w:tcPr>
            <w:tcW w:w="4228" w:type="dxa"/>
            <w:gridSpan w:val="2"/>
            <w:tcBorders>
              <w:tl2br w:val="nil"/>
              <w:tr2bl w:val="nil"/>
            </w:tcBorders>
            <w:vAlign w:val="center"/>
          </w:tcPr>
          <w:p w14:paraId="3F930B0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效果一般</w:t>
            </w:r>
          </w:p>
        </w:tc>
      </w:tr>
      <w:tr w14:paraId="322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E464D4">
            <w:pPr>
              <w:jc w:val="center"/>
              <w:rPr>
                <w:rFonts w:ascii="宋体" w:cs="宋体"/>
                <w:sz w:val="20"/>
              </w:rPr>
            </w:pPr>
          </w:p>
        </w:tc>
        <w:tc>
          <w:tcPr>
            <w:tcW w:w="723" w:type="dxa"/>
            <w:vMerge w:val="continue"/>
            <w:tcBorders>
              <w:tl2br w:val="nil"/>
              <w:tr2bl w:val="nil"/>
            </w:tcBorders>
            <w:vAlign w:val="center"/>
          </w:tcPr>
          <w:p w14:paraId="3B16692B">
            <w:pPr>
              <w:jc w:val="center"/>
              <w:rPr>
                <w:rFonts w:ascii="宋体" w:cs="宋体"/>
                <w:sz w:val="20"/>
              </w:rPr>
            </w:pPr>
          </w:p>
        </w:tc>
        <w:tc>
          <w:tcPr>
            <w:tcW w:w="759" w:type="dxa"/>
            <w:gridSpan w:val="2"/>
            <w:tcBorders>
              <w:tl2br w:val="nil"/>
              <w:tr2bl w:val="nil"/>
            </w:tcBorders>
            <w:vAlign w:val="center"/>
          </w:tcPr>
          <w:p w14:paraId="0C62502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DBC932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激发科技工作者工作热情</w:t>
            </w:r>
          </w:p>
        </w:tc>
        <w:tc>
          <w:tcPr>
            <w:tcW w:w="4228" w:type="dxa"/>
            <w:gridSpan w:val="2"/>
            <w:tcBorders>
              <w:tl2br w:val="nil"/>
              <w:tr2bl w:val="nil"/>
            </w:tcBorders>
            <w:vAlign w:val="center"/>
          </w:tcPr>
          <w:p w14:paraId="010F251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4C7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56409B4">
            <w:pPr>
              <w:jc w:val="center"/>
              <w:rPr>
                <w:rFonts w:ascii="宋体" w:cs="宋体"/>
                <w:sz w:val="20"/>
              </w:rPr>
            </w:pPr>
          </w:p>
        </w:tc>
        <w:tc>
          <w:tcPr>
            <w:tcW w:w="723" w:type="dxa"/>
            <w:vMerge w:val="continue"/>
            <w:tcBorders>
              <w:tl2br w:val="nil"/>
              <w:tr2bl w:val="nil"/>
            </w:tcBorders>
            <w:vAlign w:val="center"/>
          </w:tcPr>
          <w:p w14:paraId="05C8D8E8">
            <w:pPr>
              <w:jc w:val="center"/>
              <w:rPr>
                <w:rFonts w:ascii="宋体" w:cs="宋体"/>
                <w:sz w:val="20"/>
              </w:rPr>
            </w:pPr>
          </w:p>
        </w:tc>
        <w:tc>
          <w:tcPr>
            <w:tcW w:w="759" w:type="dxa"/>
            <w:gridSpan w:val="2"/>
            <w:tcBorders>
              <w:tl2br w:val="nil"/>
              <w:tr2bl w:val="nil"/>
            </w:tcBorders>
            <w:vAlign w:val="center"/>
          </w:tcPr>
          <w:p w14:paraId="2F4510D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BE493C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提升公民环保理念</w:t>
            </w:r>
          </w:p>
        </w:tc>
        <w:tc>
          <w:tcPr>
            <w:tcW w:w="4228" w:type="dxa"/>
            <w:gridSpan w:val="2"/>
            <w:tcBorders>
              <w:tl2br w:val="nil"/>
              <w:tr2bl w:val="nil"/>
            </w:tcBorders>
            <w:vAlign w:val="center"/>
          </w:tcPr>
          <w:p w14:paraId="74DCF8A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效果一般</w:t>
            </w:r>
          </w:p>
        </w:tc>
      </w:tr>
      <w:tr w14:paraId="4ED5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A4AD9BD">
            <w:pPr>
              <w:jc w:val="center"/>
              <w:rPr>
                <w:rFonts w:ascii="宋体" w:cs="宋体"/>
                <w:sz w:val="20"/>
              </w:rPr>
            </w:pPr>
          </w:p>
        </w:tc>
        <w:tc>
          <w:tcPr>
            <w:tcW w:w="723" w:type="dxa"/>
            <w:vMerge w:val="continue"/>
            <w:tcBorders>
              <w:tl2br w:val="nil"/>
              <w:tr2bl w:val="nil"/>
            </w:tcBorders>
            <w:vAlign w:val="center"/>
          </w:tcPr>
          <w:p w14:paraId="2CF11930">
            <w:pPr>
              <w:jc w:val="center"/>
              <w:rPr>
                <w:rFonts w:ascii="宋体" w:cs="宋体"/>
                <w:sz w:val="20"/>
              </w:rPr>
            </w:pPr>
          </w:p>
        </w:tc>
        <w:tc>
          <w:tcPr>
            <w:tcW w:w="759" w:type="dxa"/>
            <w:gridSpan w:val="2"/>
            <w:tcBorders>
              <w:tl2br w:val="nil"/>
              <w:tr2bl w:val="nil"/>
            </w:tcBorders>
            <w:vAlign w:val="center"/>
          </w:tcPr>
          <w:p w14:paraId="319AB128">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886AB1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促进科技人才成长</w:t>
            </w:r>
          </w:p>
        </w:tc>
        <w:tc>
          <w:tcPr>
            <w:tcW w:w="4228" w:type="dxa"/>
            <w:gridSpan w:val="2"/>
            <w:tcBorders>
              <w:tl2br w:val="nil"/>
              <w:tr2bl w:val="nil"/>
            </w:tcBorders>
            <w:vAlign w:val="center"/>
          </w:tcPr>
          <w:p w14:paraId="7CB63BF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5CA1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B17347">
            <w:pPr>
              <w:jc w:val="center"/>
              <w:rPr>
                <w:rFonts w:ascii="宋体" w:cs="宋体"/>
                <w:sz w:val="20"/>
              </w:rPr>
            </w:pPr>
          </w:p>
        </w:tc>
        <w:tc>
          <w:tcPr>
            <w:tcW w:w="723" w:type="dxa"/>
            <w:tcBorders>
              <w:tl2br w:val="nil"/>
              <w:tr2bl w:val="nil"/>
            </w:tcBorders>
            <w:vAlign w:val="center"/>
          </w:tcPr>
          <w:p w14:paraId="21DA9AC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239FA9B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234907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科技工作者满意度</w:t>
            </w:r>
          </w:p>
        </w:tc>
        <w:tc>
          <w:tcPr>
            <w:tcW w:w="4228" w:type="dxa"/>
            <w:gridSpan w:val="2"/>
            <w:tcBorders>
              <w:tl2br w:val="nil"/>
              <w:tr2bl w:val="nil"/>
            </w:tcBorders>
            <w:vAlign w:val="center"/>
          </w:tcPr>
          <w:p w14:paraId="5C7F01B5">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467F81D3">
      <w:pPr>
        <w:ind w:firstLine="640" w:firstLineChars="200"/>
        <w:rPr>
          <w:rFonts w:hint="eastAsia" w:ascii="TimesNewRoman" w:hAnsi="TimesNewRoman" w:eastAsia="仿宋_GB2312" w:cs="TimesNewRoman"/>
          <w:kern w:val="0"/>
          <w:sz w:val="32"/>
          <w:szCs w:val="32"/>
        </w:rPr>
      </w:pPr>
    </w:p>
    <w:p w14:paraId="3C430957">
      <w:pPr>
        <w:ind w:firstLine="640" w:firstLineChars="200"/>
        <w:rPr>
          <w:rFonts w:hint="eastAsia" w:ascii="TimesNewRoman" w:hAnsi="TimesNewRoman" w:eastAsia="仿宋_GB2312" w:cs="TimesNewRoman"/>
          <w:kern w:val="0"/>
          <w:sz w:val="32"/>
          <w:szCs w:val="32"/>
          <w:lang w:eastAsia="zh-CN"/>
        </w:rPr>
      </w:pPr>
      <w:r>
        <w:rPr>
          <w:rFonts w:hint="default"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lang w:eastAsia="zh-CN"/>
        </w:rPr>
        <w:t>、“科普活动经费”项目。</w:t>
      </w:r>
    </w:p>
    <w:p w14:paraId="11C437C3">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1</w:t>
      </w:r>
      <w:r>
        <w:rPr>
          <w:rFonts w:hint="eastAsia" w:ascii="楷体" w:hAnsi="楷体" w:eastAsia="楷体" w:cs="楷体"/>
          <w:kern w:val="0"/>
          <w:sz w:val="32"/>
          <w:szCs w:val="32"/>
          <w:lang w:eastAsia="zh-CN"/>
        </w:rPr>
        <w:t>）项目概述。该项目资金主要用于全民科学素质建设，科技下乡，科普进社区，科普培训，青少年科普活动，全国科普日、科技活动周等科普活动以及科普宣传，科普网站建设，科普示范基地建设及科普场馆建设等。</w:t>
      </w:r>
    </w:p>
    <w:p w14:paraId="4609A1A1">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2</w:t>
      </w:r>
      <w:r>
        <w:rPr>
          <w:rFonts w:hint="eastAsia" w:ascii="楷体" w:hAnsi="楷体" w:eastAsia="楷体" w:cs="楷体"/>
          <w:kern w:val="0"/>
          <w:sz w:val="32"/>
          <w:szCs w:val="32"/>
          <w:lang w:eastAsia="zh-CN"/>
        </w:rPr>
        <w:t>）立项依据。《中华人民共和国科学技术普及法》、《安徽省科学技术普及条例》、《中共安徽省委 安微省人民政府关于进一步加强科协工作发挥科协作用的决定》、《全民科学素质行政计划纲要》、《淮北市科学技术章程》及中国科协和省科协每年工作安排。</w:t>
      </w:r>
    </w:p>
    <w:p w14:paraId="0610A098">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3</w:t>
      </w:r>
      <w:r>
        <w:rPr>
          <w:rFonts w:hint="eastAsia" w:ascii="楷体" w:hAnsi="楷体" w:eastAsia="楷体" w:cs="楷体"/>
          <w:kern w:val="0"/>
          <w:sz w:val="32"/>
          <w:szCs w:val="32"/>
          <w:lang w:eastAsia="zh-CN"/>
        </w:rPr>
        <w:t>）实施主体。淮北市科学技术协会（本级）</w:t>
      </w:r>
    </w:p>
    <w:p w14:paraId="3C7EC35D">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4</w:t>
      </w:r>
      <w:r>
        <w:rPr>
          <w:rFonts w:hint="eastAsia" w:ascii="楷体" w:hAnsi="楷体" w:eastAsia="楷体" w:cs="楷体"/>
          <w:kern w:val="0"/>
          <w:sz w:val="32"/>
          <w:szCs w:val="32"/>
          <w:lang w:eastAsia="zh-CN"/>
        </w:rPr>
        <w:t>）起止时间。</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01</w:t>
      </w:r>
      <w:r>
        <w:rPr>
          <w:rFonts w:hint="eastAsia" w:ascii="楷体" w:hAnsi="楷体" w:eastAsia="楷体" w:cs="楷体"/>
          <w:kern w:val="0"/>
          <w:sz w:val="32"/>
          <w:szCs w:val="32"/>
          <w:lang w:val="en-US" w:eastAsia="zh-CN"/>
        </w:rPr>
        <w:t>-</w:t>
      </w:r>
      <w:r>
        <w:rPr>
          <w:rFonts w:hint="default" w:ascii="楷体" w:hAnsi="楷体" w:eastAsia="楷体" w:cs="楷体"/>
          <w:kern w:val="0"/>
          <w:sz w:val="32"/>
          <w:szCs w:val="32"/>
          <w:lang w:val="en-US" w:eastAsia="zh-CN"/>
        </w:rPr>
        <w:t>202</w:t>
      </w:r>
      <w:r>
        <w:rPr>
          <w:rFonts w:hint="eastAsia" w:ascii="楷体" w:hAnsi="楷体" w:eastAsia="楷体" w:cs="楷体"/>
          <w:kern w:val="0"/>
          <w:sz w:val="32"/>
          <w:szCs w:val="32"/>
          <w:lang w:val="en-US" w:eastAsia="zh-CN"/>
        </w:rPr>
        <w:t>5.</w:t>
      </w:r>
      <w:r>
        <w:rPr>
          <w:rFonts w:hint="default" w:ascii="楷体" w:hAnsi="楷体" w:eastAsia="楷体" w:cs="楷体"/>
          <w:kern w:val="0"/>
          <w:sz w:val="32"/>
          <w:szCs w:val="32"/>
          <w:lang w:val="en-US" w:eastAsia="zh-CN"/>
        </w:rPr>
        <w:t>12</w:t>
      </w:r>
    </w:p>
    <w:p w14:paraId="15F8C135">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5</w:t>
      </w:r>
      <w:r>
        <w:rPr>
          <w:rFonts w:hint="eastAsia" w:ascii="楷体" w:hAnsi="楷体" w:eastAsia="楷体" w:cs="楷体"/>
          <w:kern w:val="0"/>
          <w:sz w:val="32"/>
          <w:szCs w:val="32"/>
          <w:lang w:eastAsia="zh-CN"/>
        </w:rPr>
        <w:t>）项目内容。科普是公益事业，是社会主义物质文明和精神文明建设的重要内容。发展科普事业是国家的长期任务。各级人民政府领导科普工作，应将科普工作纳入国民经济和社会发展计划，为开展科普工作创造良好的环境和条件。科学技术协会是科普工作的主要社会力量。科学技术协会组织开展群众性、社会性、经常性的科普活动，支持有关社会组织和企业事业单位开展科普活动，协助政府制定科普工作规划，为政府科普工作决策提供建议。各级人民政府应当将科普经费列入同级财政预算，逐步提高科普投入水平，保障科普工作顺利开展。各级人民政府有关部门应当安排一定的经费用于科普工作。</w:t>
      </w:r>
    </w:p>
    <w:p w14:paraId="1E408E84">
      <w:pPr>
        <w:ind w:firstLine="640" w:firstLineChars="200"/>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6</w:t>
      </w:r>
      <w:r>
        <w:rPr>
          <w:rFonts w:hint="eastAsia" w:ascii="楷体" w:hAnsi="楷体" w:eastAsia="楷体" w:cs="楷体"/>
          <w:kern w:val="0"/>
          <w:sz w:val="32"/>
          <w:szCs w:val="32"/>
          <w:lang w:eastAsia="zh-CN"/>
        </w:rPr>
        <w:t>）年度预算安排。</w:t>
      </w:r>
      <w:r>
        <w:rPr>
          <w:rFonts w:hint="eastAsia" w:ascii="楷体" w:hAnsi="楷体" w:eastAsia="楷体" w:cs="楷体"/>
          <w:kern w:val="0"/>
          <w:sz w:val="32"/>
          <w:szCs w:val="32"/>
          <w:lang w:val="en-US" w:eastAsia="zh-CN"/>
        </w:rPr>
        <w:t>14万元</w:t>
      </w:r>
    </w:p>
    <w:p w14:paraId="62564F16">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w:t>
      </w:r>
      <w:r>
        <w:rPr>
          <w:rFonts w:hint="default" w:ascii="楷体" w:hAnsi="楷体" w:eastAsia="楷体" w:cs="楷体"/>
          <w:kern w:val="0"/>
          <w:sz w:val="32"/>
          <w:szCs w:val="32"/>
          <w:lang w:eastAsia="zh-CN"/>
        </w:rPr>
        <w:t>7</w:t>
      </w:r>
      <w:r>
        <w:rPr>
          <w:rFonts w:hint="eastAsia" w:ascii="楷体" w:hAnsi="楷体" w:eastAsia="楷体" w:cs="楷体"/>
          <w:kern w:val="0"/>
          <w:sz w:val="32"/>
          <w:szCs w:val="32"/>
          <w:lang w:eastAsia="zh-CN"/>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3161"/>
        <w:gridCol w:w="1559"/>
        <w:gridCol w:w="2380"/>
      </w:tblGrid>
      <w:tr w14:paraId="641C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6B53485">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5A3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340313F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7A5C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60A3ACE">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5AFA9E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科普活动经费</w:t>
            </w:r>
          </w:p>
        </w:tc>
      </w:tr>
      <w:tr w14:paraId="6931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5D6524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638" w:type="dxa"/>
            <w:gridSpan w:val="2"/>
            <w:tcBorders>
              <w:tl2br w:val="nil"/>
              <w:tr2bl w:val="nil"/>
            </w:tcBorders>
            <w:vAlign w:val="center"/>
          </w:tcPr>
          <w:p w14:paraId="0A9655F2">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067</w:t>
            </w:r>
            <w:r>
              <w:rPr>
                <w:rFonts w:hint="eastAsia" w:ascii="宋体" w:hAnsi="宋体" w:eastAsia="宋体" w:cs="宋体"/>
                <w:color w:val="000000"/>
                <w:kern w:val="0"/>
                <w:sz w:val="20"/>
                <w:szCs w:val="20"/>
              </w:rPr>
              <w:t>-淮北市科学技术协会</w:t>
            </w:r>
          </w:p>
        </w:tc>
        <w:tc>
          <w:tcPr>
            <w:tcW w:w="1559" w:type="dxa"/>
            <w:tcBorders>
              <w:tl2br w:val="nil"/>
              <w:tr2bl w:val="nil"/>
            </w:tcBorders>
            <w:vAlign w:val="center"/>
          </w:tcPr>
          <w:p w14:paraId="6EE63E7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6B8C384">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淮北市科学技术协会（本级）</w:t>
            </w:r>
          </w:p>
          <w:p w14:paraId="2EC90F42">
            <w:pPr>
              <w:widowControl/>
              <w:jc w:val="center"/>
              <w:textAlignment w:val="center"/>
              <w:rPr>
                <w:rFonts w:hint="eastAsia" w:ascii="宋体" w:hAnsi="宋体" w:eastAsia="宋体" w:cs="宋体"/>
                <w:color w:val="000000"/>
                <w:kern w:val="0"/>
                <w:sz w:val="20"/>
                <w:szCs w:val="20"/>
              </w:rPr>
            </w:pPr>
          </w:p>
        </w:tc>
      </w:tr>
      <w:tr w14:paraId="71D1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6DF988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638" w:type="dxa"/>
            <w:gridSpan w:val="2"/>
            <w:tcBorders>
              <w:tl2br w:val="nil"/>
              <w:tr2bl w:val="nil"/>
            </w:tcBorders>
            <w:vAlign w:val="center"/>
          </w:tcPr>
          <w:p w14:paraId="0B5B8B8B">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rPr>
              <w:t>1</w:t>
            </w:r>
            <w:r>
              <w:rPr>
                <w:rFonts w:hint="eastAsia" w:ascii="宋体" w:hAnsi="宋体" w:eastAsia="宋体" w:cs="宋体"/>
                <w:color w:val="000000"/>
                <w:kern w:val="0"/>
                <w:sz w:val="20"/>
                <w:szCs w:val="20"/>
              </w:rPr>
              <w:t>-本级申报项目</w:t>
            </w:r>
          </w:p>
        </w:tc>
        <w:tc>
          <w:tcPr>
            <w:tcW w:w="1559" w:type="dxa"/>
            <w:tcBorders>
              <w:tl2br w:val="nil"/>
              <w:tr2bl w:val="nil"/>
            </w:tcBorders>
            <w:vAlign w:val="center"/>
          </w:tcPr>
          <w:p w14:paraId="3724A5F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A151C80">
            <w:pPr>
              <w:widowControl/>
              <w:jc w:val="center"/>
              <w:textAlignment w:val="center"/>
              <w:rPr>
                <w:rFonts w:hint="eastAsia" w:ascii="宋体" w:hAnsi="宋体" w:eastAsia="宋体" w:cs="宋体"/>
                <w:color w:val="000000"/>
                <w:kern w:val="0"/>
                <w:sz w:val="20"/>
                <w:szCs w:val="20"/>
              </w:rPr>
            </w:pPr>
            <w:r>
              <w:rPr>
                <w:rFonts w:hint="default" w:ascii="Times New Roman" w:hAnsi="Times New Roman" w:eastAsia="宋体" w:cs="Times New Roman"/>
                <w:color w:val="000000"/>
                <w:kern w:val="0"/>
                <w:sz w:val="20"/>
                <w:szCs w:val="20"/>
                <w:lang w:val="en-US" w:eastAsia="zh-CN"/>
              </w:rPr>
              <w:t>1</w:t>
            </w:r>
            <w:r>
              <w:rPr>
                <w:rFonts w:hint="eastAsia" w:ascii="宋体" w:hAnsi="宋体" w:eastAsia="宋体" w:cs="宋体"/>
                <w:color w:val="000000"/>
                <w:kern w:val="0"/>
                <w:sz w:val="20"/>
                <w:szCs w:val="20"/>
                <w:lang w:val="en-US" w:eastAsia="zh-CN"/>
              </w:rPr>
              <w:t>年</w:t>
            </w:r>
          </w:p>
        </w:tc>
      </w:tr>
      <w:tr w14:paraId="0B03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FCB512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638" w:type="dxa"/>
            <w:gridSpan w:val="2"/>
            <w:tcBorders>
              <w:tl2br w:val="nil"/>
              <w:tr2bl w:val="nil"/>
            </w:tcBorders>
            <w:vAlign w:val="center"/>
          </w:tcPr>
          <w:p w14:paraId="29F1B77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年度资金总额：</w:t>
            </w:r>
          </w:p>
        </w:tc>
        <w:tc>
          <w:tcPr>
            <w:tcW w:w="3939" w:type="dxa"/>
            <w:gridSpan w:val="2"/>
            <w:tcBorders>
              <w:tl2br w:val="nil"/>
              <w:tr2bl w:val="nil"/>
            </w:tcBorders>
            <w:vAlign w:val="center"/>
          </w:tcPr>
          <w:p w14:paraId="28339D7C">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14</w:t>
            </w:r>
            <w:r>
              <w:rPr>
                <w:rFonts w:hint="eastAsia" w:ascii="宋体" w:hAnsi="宋体" w:eastAsia="宋体" w:cs="宋体"/>
                <w:color w:val="000000"/>
                <w:kern w:val="0"/>
                <w:sz w:val="20"/>
                <w:szCs w:val="20"/>
                <w:lang w:val="en-US" w:eastAsia="zh-CN"/>
              </w:rPr>
              <w:t>万元</w:t>
            </w:r>
          </w:p>
        </w:tc>
      </w:tr>
      <w:tr w14:paraId="487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6F2419">
            <w:pPr>
              <w:jc w:val="center"/>
              <w:rPr>
                <w:rFonts w:ascii="宋体" w:cs="宋体"/>
                <w:sz w:val="20"/>
              </w:rPr>
            </w:pPr>
          </w:p>
        </w:tc>
        <w:tc>
          <w:tcPr>
            <w:tcW w:w="3638" w:type="dxa"/>
            <w:gridSpan w:val="2"/>
            <w:tcBorders>
              <w:tl2br w:val="nil"/>
              <w:tr2bl w:val="nil"/>
            </w:tcBorders>
            <w:vAlign w:val="center"/>
          </w:tcPr>
          <w:p w14:paraId="4DA5D38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其中：财政拨款</w:t>
            </w:r>
          </w:p>
        </w:tc>
        <w:tc>
          <w:tcPr>
            <w:tcW w:w="3939" w:type="dxa"/>
            <w:gridSpan w:val="2"/>
            <w:tcBorders>
              <w:tl2br w:val="nil"/>
              <w:tr2bl w:val="nil"/>
            </w:tcBorders>
            <w:vAlign w:val="center"/>
          </w:tcPr>
          <w:p w14:paraId="3916FF72">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14</w:t>
            </w:r>
            <w:r>
              <w:rPr>
                <w:rFonts w:hint="eastAsia" w:ascii="宋体" w:hAnsi="宋体" w:eastAsia="宋体" w:cs="宋体"/>
                <w:color w:val="000000"/>
                <w:kern w:val="0"/>
                <w:sz w:val="20"/>
                <w:szCs w:val="20"/>
                <w:lang w:val="en-US" w:eastAsia="zh-CN"/>
              </w:rPr>
              <w:t>万元</w:t>
            </w:r>
          </w:p>
        </w:tc>
      </w:tr>
      <w:tr w14:paraId="5343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74B5A92">
            <w:pPr>
              <w:jc w:val="center"/>
              <w:rPr>
                <w:rFonts w:ascii="宋体" w:cs="宋体"/>
                <w:sz w:val="20"/>
              </w:rPr>
            </w:pPr>
          </w:p>
        </w:tc>
        <w:tc>
          <w:tcPr>
            <w:tcW w:w="3638" w:type="dxa"/>
            <w:gridSpan w:val="2"/>
            <w:tcBorders>
              <w:tl2br w:val="nil"/>
              <w:tr2bl w:val="nil"/>
            </w:tcBorders>
            <w:vAlign w:val="center"/>
          </w:tcPr>
          <w:p w14:paraId="4ED2D3C1">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3939" w:type="dxa"/>
            <w:gridSpan w:val="2"/>
            <w:tcBorders>
              <w:tl2br w:val="nil"/>
              <w:tr2bl w:val="nil"/>
            </w:tcBorders>
            <w:vAlign w:val="center"/>
          </w:tcPr>
          <w:p w14:paraId="721880E9">
            <w:pPr>
              <w:jc w:val="center"/>
              <w:rPr>
                <w:rFonts w:ascii="宋体" w:cs="宋体"/>
                <w:sz w:val="20"/>
              </w:rPr>
            </w:pPr>
          </w:p>
        </w:tc>
      </w:tr>
      <w:tr w14:paraId="0FC2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F0942A1">
            <w:pPr>
              <w:jc w:val="center"/>
              <w:rPr>
                <w:rFonts w:ascii="宋体" w:cs="宋体"/>
                <w:sz w:val="20"/>
              </w:rPr>
            </w:pPr>
          </w:p>
        </w:tc>
        <w:tc>
          <w:tcPr>
            <w:tcW w:w="3638" w:type="dxa"/>
            <w:gridSpan w:val="2"/>
            <w:tcBorders>
              <w:tl2br w:val="nil"/>
              <w:tr2bl w:val="nil"/>
            </w:tcBorders>
            <w:vAlign w:val="center"/>
          </w:tcPr>
          <w:p w14:paraId="0512979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3939" w:type="dxa"/>
            <w:gridSpan w:val="2"/>
            <w:tcBorders>
              <w:tl2br w:val="nil"/>
              <w:tr2bl w:val="nil"/>
            </w:tcBorders>
            <w:vAlign w:val="center"/>
          </w:tcPr>
          <w:p w14:paraId="586BBF56">
            <w:pPr>
              <w:jc w:val="right"/>
              <w:rPr>
                <w:rFonts w:ascii="宋体" w:cs="宋体"/>
                <w:sz w:val="20"/>
              </w:rPr>
            </w:pPr>
          </w:p>
        </w:tc>
      </w:tr>
      <w:tr w14:paraId="5D3E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38F88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546CF150">
            <w:pPr>
              <w:jc w:val="left"/>
              <w:rPr>
                <w:rFonts w:hint="eastAsia" w:ascii="宋体" w:cs="宋体"/>
                <w:sz w:val="20"/>
              </w:rPr>
            </w:pPr>
            <w:r>
              <w:rPr>
                <w:rFonts w:hint="eastAsia" w:ascii="宋体" w:cs="宋体"/>
                <w:sz w:val="20"/>
              </w:rPr>
              <w:t>目标</w:t>
            </w:r>
            <w:r>
              <w:rPr>
                <w:rFonts w:hint="default" w:ascii="Times New Roman" w:hAnsi="Times New Roman" w:cs="Times New Roman"/>
                <w:sz w:val="20"/>
              </w:rPr>
              <w:t>1</w:t>
            </w:r>
            <w:r>
              <w:rPr>
                <w:rFonts w:hint="eastAsia" w:ascii="宋体" w:cs="宋体"/>
                <w:sz w:val="20"/>
              </w:rPr>
              <w:t>：全力推进《纲要》实施，服务全民科学素质提升，开展大型科普活动及科普讲座。</w:t>
            </w:r>
          </w:p>
          <w:p w14:paraId="108C0E8D">
            <w:pPr>
              <w:jc w:val="left"/>
              <w:rPr>
                <w:rFonts w:ascii="宋体" w:cs="宋体"/>
                <w:sz w:val="20"/>
              </w:rPr>
            </w:pPr>
            <w:r>
              <w:rPr>
                <w:rFonts w:hint="eastAsia" w:ascii="宋体" w:cs="宋体"/>
                <w:sz w:val="20"/>
              </w:rPr>
              <w:t xml:space="preserve"> 目标</w:t>
            </w:r>
            <w:r>
              <w:rPr>
                <w:rFonts w:hint="default" w:ascii="Times New Roman" w:hAnsi="Times New Roman" w:cs="Times New Roman"/>
                <w:sz w:val="20"/>
              </w:rPr>
              <w:t>2</w:t>
            </w:r>
            <w:r>
              <w:rPr>
                <w:rFonts w:hint="eastAsia" w:ascii="宋体" w:cs="宋体"/>
                <w:sz w:val="20"/>
              </w:rPr>
              <w:t>：以创新驱动助力工程为抓手，服务淮北经济社会发展，积极开展科技扶贫。</w:t>
            </w:r>
          </w:p>
        </w:tc>
      </w:tr>
      <w:tr w14:paraId="3E9F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6FFA41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553E93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4979D5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3161" w:type="dxa"/>
            <w:tcBorders>
              <w:tl2br w:val="nil"/>
              <w:tr2bl w:val="nil"/>
            </w:tcBorders>
            <w:vAlign w:val="center"/>
          </w:tcPr>
          <w:p w14:paraId="6442593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3939" w:type="dxa"/>
            <w:gridSpan w:val="2"/>
            <w:tcBorders>
              <w:tl2br w:val="nil"/>
              <w:tr2bl w:val="nil"/>
            </w:tcBorders>
            <w:vAlign w:val="center"/>
          </w:tcPr>
          <w:p w14:paraId="346C8D3B">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06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37D72C">
            <w:pPr>
              <w:jc w:val="center"/>
              <w:rPr>
                <w:rFonts w:ascii="宋体" w:cs="宋体"/>
                <w:sz w:val="20"/>
              </w:rPr>
            </w:pPr>
          </w:p>
        </w:tc>
        <w:tc>
          <w:tcPr>
            <w:tcW w:w="723" w:type="dxa"/>
            <w:vMerge w:val="restart"/>
            <w:tcBorders>
              <w:tl2br w:val="nil"/>
              <w:tr2bl w:val="nil"/>
            </w:tcBorders>
            <w:vAlign w:val="center"/>
          </w:tcPr>
          <w:p w14:paraId="75C2557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733A116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3161" w:type="dxa"/>
            <w:tcBorders>
              <w:tl2br w:val="nil"/>
              <w:tr2bl w:val="nil"/>
            </w:tcBorders>
            <w:vAlign w:val="center"/>
          </w:tcPr>
          <w:p w14:paraId="35ED304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开展全国科普日活动</w:t>
            </w:r>
          </w:p>
        </w:tc>
        <w:tc>
          <w:tcPr>
            <w:tcW w:w="3939" w:type="dxa"/>
            <w:gridSpan w:val="2"/>
            <w:tcBorders>
              <w:tl2br w:val="nil"/>
              <w:tr2bl w:val="nil"/>
            </w:tcBorders>
            <w:vAlign w:val="center"/>
          </w:tcPr>
          <w:p w14:paraId="513F3940">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p>
        </w:tc>
      </w:tr>
      <w:tr w14:paraId="6544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BBC0C4">
            <w:pPr>
              <w:jc w:val="center"/>
              <w:rPr>
                <w:rFonts w:ascii="宋体" w:cs="宋体"/>
                <w:sz w:val="20"/>
              </w:rPr>
            </w:pPr>
          </w:p>
        </w:tc>
        <w:tc>
          <w:tcPr>
            <w:tcW w:w="723" w:type="dxa"/>
            <w:vMerge w:val="continue"/>
            <w:tcBorders>
              <w:tl2br w:val="nil"/>
              <w:tr2bl w:val="nil"/>
            </w:tcBorders>
            <w:vAlign w:val="center"/>
          </w:tcPr>
          <w:p w14:paraId="48BE833F">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0510A34B">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5E8E3DF2">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参加科技活动周活动</w:t>
            </w:r>
          </w:p>
        </w:tc>
        <w:tc>
          <w:tcPr>
            <w:tcW w:w="3939" w:type="dxa"/>
            <w:gridSpan w:val="2"/>
            <w:tcBorders>
              <w:tl2br w:val="nil"/>
              <w:tr2bl w:val="nil"/>
            </w:tcBorders>
            <w:vAlign w:val="center"/>
          </w:tcPr>
          <w:p w14:paraId="24F3B18A">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w:t>
            </w:r>
          </w:p>
        </w:tc>
      </w:tr>
      <w:tr w14:paraId="0B7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182AD5">
            <w:pPr>
              <w:jc w:val="center"/>
              <w:rPr>
                <w:rFonts w:ascii="宋体" w:cs="宋体"/>
                <w:sz w:val="20"/>
              </w:rPr>
            </w:pPr>
          </w:p>
        </w:tc>
        <w:tc>
          <w:tcPr>
            <w:tcW w:w="723" w:type="dxa"/>
            <w:vMerge w:val="continue"/>
            <w:tcBorders>
              <w:tl2br w:val="nil"/>
              <w:tr2bl w:val="nil"/>
            </w:tcBorders>
            <w:vAlign w:val="center"/>
          </w:tcPr>
          <w:p w14:paraId="64FCB8FC">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353D3126">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5BA5F685">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开展科普宣传活动</w:t>
            </w:r>
          </w:p>
        </w:tc>
        <w:tc>
          <w:tcPr>
            <w:tcW w:w="3939" w:type="dxa"/>
            <w:gridSpan w:val="2"/>
            <w:tcBorders>
              <w:tl2br w:val="nil"/>
              <w:tr2bl w:val="nil"/>
            </w:tcBorders>
            <w:vAlign w:val="center"/>
          </w:tcPr>
          <w:p w14:paraId="05FA15FA">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4</w:t>
            </w:r>
          </w:p>
        </w:tc>
      </w:tr>
      <w:tr w14:paraId="6B04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DE654D">
            <w:pPr>
              <w:jc w:val="center"/>
              <w:rPr>
                <w:rFonts w:ascii="宋体" w:cs="宋体"/>
                <w:sz w:val="20"/>
              </w:rPr>
            </w:pPr>
          </w:p>
        </w:tc>
        <w:tc>
          <w:tcPr>
            <w:tcW w:w="723" w:type="dxa"/>
            <w:vMerge w:val="continue"/>
            <w:tcBorders>
              <w:tl2br w:val="nil"/>
              <w:tr2bl w:val="nil"/>
            </w:tcBorders>
            <w:vAlign w:val="center"/>
          </w:tcPr>
          <w:p w14:paraId="7CEFD0CB">
            <w:pPr>
              <w:widowControl/>
              <w:jc w:val="center"/>
              <w:textAlignment w:val="center"/>
              <w:rPr>
                <w:rFonts w:hint="eastAsia" w:ascii="宋体" w:hAnsi="宋体" w:eastAsia="宋体" w:cs="宋体"/>
                <w:color w:val="000000"/>
                <w:kern w:val="0"/>
                <w:sz w:val="20"/>
                <w:szCs w:val="20"/>
              </w:rPr>
            </w:pPr>
          </w:p>
        </w:tc>
        <w:tc>
          <w:tcPr>
            <w:tcW w:w="759" w:type="dxa"/>
            <w:gridSpan w:val="2"/>
            <w:vMerge w:val="continue"/>
            <w:tcBorders>
              <w:tl2br w:val="nil"/>
              <w:tr2bl w:val="nil"/>
            </w:tcBorders>
            <w:vAlign w:val="center"/>
          </w:tcPr>
          <w:p w14:paraId="799B254D">
            <w:pPr>
              <w:widowControl/>
              <w:spacing w:line="200" w:lineRule="exact"/>
              <w:jc w:val="center"/>
              <w:textAlignment w:val="center"/>
              <w:rPr>
                <w:rFonts w:hint="eastAsia" w:ascii="宋体" w:hAnsi="宋体" w:eastAsia="宋体" w:cs="宋体"/>
                <w:color w:val="000000"/>
                <w:kern w:val="0"/>
                <w:sz w:val="20"/>
                <w:szCs w:val="20"/>
              </w:rPr>
            </w:pPr>
          </w:p>
        </w:tc>
        <w:tc>
          <w:tcPr>
            <w:tcW w:w="3161" w:type="dxa"/>
            <w:tcBorders>
              <w:tl2br w:val="nil"/>
              <w:tr2bl w:val="nil"/>
            </w:tcBorders>
            <w:vAlign w:val="center"/>
          </w:tcPr>
          <w:p w14:paraId="363D2BC9">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举办科普讲座活动</w:t>
            </w:r>
          </w:p>
        </w:tc>
        <w:tc>
          <w:tcPr>
            <w:tcW w:w="3939" w:type="dxa"/>
            <w:gridSpan w:val="2"/>
            <w:tcBorders>
              <w:tl2br w:val="nil"/>
              <w:tr2bl w:val="nil"/>
            </w:tcBorders>
            <w:vAlign w:val="center"/>
          </w:tcPr>
          <w:p w14:paraId="03E8B14B">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w:t>
            </w:r>
          </w:p>
        </w:tc>
      </w:tr>
      <w:tr w14:paraId="70A5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30ECF7">
            <w:pPr>
              <w:jc w:val="center"/>
              <w:rPr>
                <w:rFonts w:ascii="宋体" w:cs="宋体"/>
                <w:sz w:val="20"/>
              </w:rPr>
            </w:pPr>
          </w:p>
        </w:tc>
        <w:tc>
          <w:tcPr>
            <w:tcW w:w="723" w:type="dxa"/>
            <w:vMerge w:val="continue"/>
            <w:tcBorders>
              <w:tl2br w:val="nil"/>
              <w:tr2bl w:val="nil"/>
            </w:tcBorders>
            <w:vAlign w:val="center"/>
          </w:tcPr>
          <w:p w14:paraId="25291A05">
            <w:pPr>
              <w:jc w:val="center"/>
              <w:rPr>
                <w:rFonts w:ascii="宋体" w:cs="宋体"/>
                <w:sz w:val="20"/>
              </w:rPr>
            </w:pPr>
          </w:p>
        </w:tc>
        <w:tc>
          <w:tcPr>
            <w:tcW w:w="759" w:type="dxa"/>
            <w:gridSpan w:val="2"/>
            <w:vMerge w:val="continue"/>
            <w:tcBorders>
              <w:tl2br w:val="nil"/>
              <w:tr2bl w:val="nil"/>
            </w:tcBorders>
            <w:vAlign w:val="center"/>
          </w:tcPr>
          <w:p w14:paraId="5BE66765">
            <w:pPr>
              <w:jc w:val="center"/>
              <w:rPr>
                <w:rFonts w:ascii="宋体" w:cs="宋体"/>
                <w:sz w:val="20"/>
              </w:rPr>
            </w:pPr>
          </w:p>
        </w:tc>
        <w:tc>
          <w:tcPr>
            <w:tcW w:w="3161" w:type="dxa"/>
            <w:tcBorders>
              <w:tl2br w:val="nil"/>
              <w:tr2bl w:val="nil"/>
            </w:tcBorders>
            <w:vAlign w:val="center"/>
          </w:tcPr>
          <w:p w14:paraId="576BB5E9">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开展科技扶贫</w:t>
            </w:r>
            <w:r>
              <w:rPr>
                <w:rFonts w:hint="eastAsia" w:ascii="宋体" w:hAnsi="宋体" w:eastAsia="宋体" w:cs="宋体"/>
                <w:color w:val="000000"/>
                <w:kern w:val="0"/>
                <w:sz w:val="20"/>
                <w:szCs w:val="20"/>
              </w:rPr>
              <w:br w:type="textWrapping"/>
            </w:r>
          </w:p>
        </w:tc>
        <w:tc>
          <w:tcPr>
            <w:tcW w:w="3939" w:type="dxa"/>
            <w:gridSpan w:val="2"/>
            <w:tcBorders>
              <w:tl2br w:val="nil"/>
              <w:tr2bl w:val="nil"/>
            </w:tcBorders>
            <w:vAlign w:val="center"/>
          </w:tcPr>
          <w:p w14:paraId="1FA719E9">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w:t>
            </w:r>
          </w:p>
        </w:tc>
      </w:tr>
      <w:tr w14:paraId="7352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9EB0AE2">
            <w:pPr>
              <w:jc w:val="center"/>
              <w:rPr>
                <w:rFonts w:ascii="宋体" w:cs="宋体"/>
                <w:sz w:val="20"/>
              </w:rPr>
            </w:pPr>
          </w:p>
        </w:tc>
        <w:tc>
          <w:tcPr>
            <w:tcW w:w="723" w:type="dxa"/>
            <w:vMerge w:val="continue"/>
            <w:tcBorders>
              <w:tl2br w:val="nil"/>
              <w:tr2bl w:val="nil"/>
            </w:tcBorders>
            <w:vAlign w:val="center"/>
          </w:tcPr>
          <w:p w14:paraId="2C9EBF25">
            <w:pPr>
              <w:jc w:val="center"/>
              <w:rPr>
                <w:rFonts w:ascii="宋体" w:cs="宋体"/>
                <w:sz w:val="20"/>
              </w:rPr>
            </w:pPr>
          </w:p>
        </w:tc>
        <w:tc>
          <w:tcPr>
            <w:tcW w:w="759" w:type="dxa"/>
            <w:gridSpan w:val="2"/>
            <w:vMerge w:val="continue"/>
            <w:tcBorders>
              <w:tl2br w:val="nil"/>
              <w:tr2bl w:val="nil"/>
            </w:tcBorders>
            <w:vAlign w:val="center"/>
          </w:tcPr>
          <w:p w14:paraId="58465EE9">
            <w:pPr>
              <w:jc w:val="center"/>
              <w:rPr>
                <w:rFonts w:ascii="宋体" w:cs="宋体"/>
                <w:sz w:val="20"/>
              </w:rPr>
            </w:pPr>
          </w:p>
        </w:tc>
        <w:tc>
          <w:tcPr>
            <w:tcW w:w="3161" w:type="dxa"/>
            <w:tcBorders>
              <w:tl2br w:val="nil"/>
              <w:tr2bl w:val="nil"/>
            </w:tcBorders>
            <w:vAlign w:val="center"/>
          </w:tcPr>
          <w:p w14:paraId="1B81DDCE">
            <w:pPr>
              <w:widowControl/>
              <w:jc w:val="center"/>
              <w:textAlignment w:val="center"/>
              <w:rPr>
                <w:rFonts w:hint="eastAsia" w:ascii="宋体" w:hAnsi="宋体" w:eastAsia="宋体" w:cs="宋体"/>
                <w:color w:val="000000"/>
                <w:kern w:val="0"/>
                <w:sz w:val="20"/>
                <w:szCs w:val="20"/>
              </w:rPr>
            </w:pPr>
            <w:r>
              <w:rPr>
                <w:rFonts w:hint="default" w:ascii="宋体" w:hAnsi="宋体" w:eastAsia="宋体" w:cs="宋体"/>
                <w:color w:val="000000"/>
                <w:kern w:val="0"/>
                <w:sz w:val="20"/>
                <w:szCs w:val="20"/>
              </w:rPr>
              <w:br w:type="textWrapping"/>
            </w:r>
            <w:r>
              <w:rPr>
                <w:rFonts w:hint="default" w:ascii="宋体" w:hAnsi="宋体" w:eastAsia="宋体" w:cs="宋体"/>
                <w:color w:val="000000"/>
                <w:kern w:val="0"/>
                <w:sz w:val="20"/>
                <w:szCs w:val="20"/>
              </w:rPr>
              <w:t>举办青少年科技赛事</w:t>
            </w:r>
          </w:p>
        </w:tc>
        <w:tc>
          <w:tcPr>
            <w:tcW w:w="3939" w:type="dxa"/>
            <w:gridSpan w:val="2"/>
            <w:tcBorders>
              <w:tl2br w:val="nil"/>
              <w:tr2bl w:val="nil"/>
            </w:tcBorders>
            <w:vAlign w:val="center"/>
          </w:tcPr>
          <w:p w14:paraId="720795E9">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2</w:t>
            </w:r>
          </w:p>
        </w:tc>
      </w:tr>
      <w:tr w14:paraId="6ADD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20B589">
            <w:pPr>
              <w:jc w:val="center"/>
              <w:rPr>
                <w:rFonts w:ascii="宋体" w:cs="宋体"/>
                <w:sz w:val="20"/>
              </w:rPr>
            </w:pPr>
          </w:p>
        </w:tc>
        <w:tc>
          <w:tcPr>
            <w:tcW w:w="723" w:type="dxa"/>
            <w:vMerge w:val="continue"/>
            <w:tcBorders>
              <w:tl2br w:val="nil"/>
              <w:tr2bl w:val="nil"/>
            </w:tcBorders>
            <w:vAlign w:val="center"/>
          </w:tcPr>
          <w:p w14:paraId="47B7FC74">
            <w:pPr>
              <w:jc w:val="center"/>
              <w:rPr>
                <w:rFonts w:ascii="宋体" w:cs="宋体"/>
                <w:sz w:val="20"/>
              </w:rPr>
            </w:pPr>
          </w:p>
        </w:tc>
        <w:tc>
          <w:tcPr>
            <w:tcW w:w="759" w:type="dxa"/>
            <w:gridSpan w:val="2"/>
            <w:tcBorders>
              <w:tl2br w:val="nil"/>
              <w:tr2bl w:val="nil"/>
            </w:tcBorders>
            <w:vAlign w:val="center"/>
          </w:tcPr>
          <w:p w14:paraId="50D609C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3161" w:type="dxa"/>
            <w:tcBorders>
              <w:tl2br w:val="nil"/>
              <w:tr2bl w:val="nil"/>
            </w:tcBorders>
            <w:vAlign w:val="center"/>
          </w:tcPr>
          <w:p w14:paraId="33C90CA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资金支出合规性</w:t>
            </w:r>
          </w:p>
        </w:tc>
        <w:tc>
          <w:tcPr>
            <w:tcW w:w="3939" w:type="dxa"/>
            <w:gridSpan w:val="2"/>
            <w:tcBorders>
              <w:tl2br w:val="nil"/>
              <w:tr2bl w:val="nil"/>
            </w:tcBorders>
            <w:vAlign w:val="center"/>
          </w:tcPr>
          <w:p w14:paraId="261A617C">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合规</w:t>
            </w:r>
          </w:p>
        </w:tc>
      </w:tr>
      <w:tr w14:paraId="5571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B7AF30">
            <w:pPr>
              <w:jc w:val="center"/>
              <w:rPr>
                <w:rFonts w:ascii="宋体" w:cs="宋体"/>
                <w:sz w:val="20"/>
              </w:rPr>
            </w:pPr>
          </w:p>
        </w:tc>
        <w:tc>
          <w:tcPr>
            <w:tcW w:w="723" w:type="dxa"/>
            <w:vMerge w:val="continue"/>
            <w:tcBorders>
              <w:tl2br w:val="nil"/>
              <w:tr2bl w:val="nil"/>
            </w:tcBorders>
            <w:vAlign w:val="center"/>
          </w:tcPr>
          <w:p w14:paraId="51E3824D">
            <w:pPr>
              <w:jc w:val="center"/>
              <w:rPr>
                <w:rFonts w:ascii="宋体" w:cs="宋体"/>
                <w:sz w:val="20"/>
              </w:rPr>
            </w:pPr>
          </w:p>
        </w:tc>
        <w:tc>
          <w:tcPr>
            <w:tcW w:w="759" w:type="dxa"/>
            <w:gridSpan w:val="2"/>
            <w:tcBorders>
              <w:tl2br w:val="nil"/>
              <w:tr2bl w:val="nil"/>
            </w:tcBorders>
            <w:vAlign w:val="center"/>
          </w:tcPr>
          <w:p w14:paraId="4AEA3B4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3161" w:type="dxa"/>
            <w:tcBorders>
              <w:tl2br w:val="nil"/>
              <w:tr2bl w:val="nil"/>
            </w:tcBorders>
            <w:vAlign w:val="center"/>
          </w:tcPr>
          <w:p w14:paraId="6B5AD27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3939" w:type="dxa"/>
            <w:gridSpan w:val="2"/>
            <w:tcBorders>
              <w:tl2br w:val="nil"/>
              <w:tr2bl w:val="nil"/>
            </w:tcBorders>
            <w:vAlign w:val="center"/>
          </w:tcPr>
          <w:p w14:paraId="4DC8BA7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及时</w:t>
            </w:r>
          </w:p>
        </w:tc>
      </w:tr>
      <w:tr w14:paraId="4D87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DF6EC67">
            <w:pPr>
              <w:jc w:val="center"/>
              <w:rPr>
                <w:rFonts w:ascii="宋体" w:cs="宋体"/>
                <w:sz w:val="20"/>
              </w:rPr>
            </w:pPr>
          </w:p>
        </w:tc>
        <w:tc>
          <w:tcPr>
            <w:tcW w:w="723" w:type="dxa"/>
            <w:vMerge w:val="continue"/>
            <w:tcBorders>
              <w:tl2br w:val="nil"/>
              <w:tr2bl w:val="nil"/>
            </w:tcBorders>
            <w:vAlign w:val="center"/>
          </w:tcPr>
          <w:p w14:paraId="51573D5C">
            <w:pPr>
              <w:jc w:val="center"/>
              <w:rPr>
                <w:rFonts w:ascii="宋体" w:cs="宋体"/>
                <w:sz w:val="20"/>
              </w:rPr>
            </w:pPr>
          </w:p>
        </w:tc>
        <w:tc>
          <w:tcPr>
            <w:tcW w:w="759" w:type="dxa"/>
            <w:gridSpan w:val="2"/>
            <w:tcBorders>
              <w:tl2br w:val="nil"/>
              <w:tr2bl w:val="nil"/>
            </w:tcBorders>
            <w:vAlign w:val="center"/>
          </w:tcPr>
          <w:p w14:paraId="52592CF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3161" w:type="dxa"/>
            <w:tcBorders>
              <w:tl2br w:val="nil"/>
              <w:tr2bl w:val="nil"/>
            </w:tcBorders>
            <w:vAlign w:val="center"/>
          </w:tcPr>
          <w:p w14:paraId="3DEE765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成本控制在预算内</w:t>
            </w:r>
          </w:p>
        </w:tc>
        <w:tc>
          <w:tcPr>
            <w:tcW w:w="3939" w:type="dxa"/>
            <w:gridSpan w:val="2"/>
            <w:tcBorders>
              <w:tl2br w:val="nil"/>
              <w:tr2bl w:val="nil"/>
            </w:tcBorders>
            <w:vAlign w:val="center"/>
          </w:tcPr>
          <w:p w14:paraId="70CD13A4">
            <w:pPr>
              <w:widowControl/>
              <w:jc w:val="center"/>
              <w:textAlignment w:val="center"/>
              <w:rPr>
                <w:rFonts w:hint="eastAsia"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140</w:t>
            </w:r>
            <w:r>
              <w:rPr>
                <w:rFonts w:hint="default" w:ascii="Times New Roman" w:hAnsi="Times New Roman" w:eastAsia="宋体" w:cs="Times New Roman"/>
                <w:color w:val="000000"/>
                <w:kern w:val="0"/>
                <w:sz w:val="20"/>
                <w:szCs w:val="20"/>
              </w:rPr>
              <w:t>000</w:t>
            </w:r>
            <w:r>
              <w:rPr>
                <w:rFonts w:hint="eastAsia" w:ascii="宋体" w:hAnsi="宋体" w:eastAsia="宋体" w:cs="宋体"/>
                <w:color w:val="000000"/>
                <w:kern w:val="0"/>
                <w:sz w:val="20"/>
                <w:szCs w:val="20"/>
                <w:lang w:val="en-US" w:eastAsia="zh-CN"/>
              </w:rPr>
              <w:t>元</w:t>
            </w:r>
          </w:p>
        </w:tc>
      </w:tr>
      <w:tr w14:paraId="2E2C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F14A7E">
            <w:pPr>
              <w:jc w:val="center"/>
              <w:rPr>
                <w:rFonts w:ascii="宋体" w:cs="宋体"/>
                <w:sz w:val="20"/>
              </w:rPr>
            </w:pPr>
          </w:p>
        </w:tc>
        <w:tc>
          <w:tcPr>
            <w:tcW w:w="723" w:type="dxa"/>
            <w:vMerge w:val="restart"/>
            <w:tcBorders>
              <w:tl2br w:val="nil"/>
              <w:tr2bl w:val="nil"/>
            </w:tcBorders>
            <w:vAlign w:val="center"/>
          </w:tcPr>
          <w:p w14:paraId="38804A20">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6797295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3161" w:type="dxa"/>
            <w:tcBorders>
              <w:tl2br w:val="nil"/>
              <w:tr2bl w:val="nil"/>
            </w:tcBorders>
            <w:vAlign w:val="center"/>
          </w:tcPr>
          <w:p w14:paraId="2BB3A42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以科技促进经济发展</w:t>
            </w:r>
          </w:p>
          <w:p w14:paraId="17FAD06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加快扶贫村经济建设</w:t>
            </w:r>
          </w:p>
        </w:tc>
        <w:tc>
          <w:tcPr>
            <w:tcW w:w="3939" w:type="dxa"/>
            <w:gridSpan w:val="2"/>
            <w:tcBorders>
              <w:tl2br w:val="nil"/>
              <w:tr2bl w:val="nil"/>
            </w:tcBorders>
            <w:vAlign w:val="center"/>
          </w:tcPr>
          <w:p w14:paraId="79B07A4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48AE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FB1F183">
            <w:pPr>
              <w:jc w:val="center"/>
              <w:rPr>
                <w:rFonts w:ascii="宋体" w:cs="宋体"/>
                <w:sz w:val="20"/>
              </w:rPr>
            </w:pPr>
          </w:p>
        </w:tc>
        <w:tc>
          <w:tcPr>
            <w:tcW w:w="723" w:type="dxa"/>
            <w:vMerge w:val="continue"/>
            <w:tcBorders>
              <w:tl2br w:val="nil"/>
              <w:tr2bl w:val="nil"/>
            </w:tcBorders>
            <w:vAlign w:val="center"/>
          </w:tcPr>
          <w:p w14:paraId="403ED7CB">
            <w:pPr>
              <w:jc w:val="center"/>
              <w:rPr>
                <w:rFonts w:ascii="宋体" w:cs="宋体"/>
                <w:sz w:val="20"/>
              </w:rPr>
            </w:pPr>
          </w:p>
        </w:tc>
        <w:tc>
          <w:tcPr>
            <w:tcW w:w="759" w:type="dxa"/>
            <w:gridSpan w:val="2"/>
            <w:tcBorders>
              <w:tl2br w:val="nil"/>
              <w:tr2bl w:val="nil"/>
            </w:tcBorders>
            <w:vAlign w:val="center"/>
          </w:tcPr>
          <w:p w14:paraId="5969684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3161" w:type="dxa"/>
            <w:tcBorders>
              <w:tl2br w:val="nil"/>
              <w:tr2bl w:val="nil"/>
            </w:tcBorders>
            <w:vAlign w:val="center"/>
          </w:tcPr>
          <w:p w14:paraId="1B3851E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提升全民科学素质</w:t>
            </w:r>
          </w:p>
          <w:p w14:paraId="60C59BC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科普公共服务对公众参与科普机会、基层科</w:t>
            </w:r>
            <w:r>
              <w:rPr>
                <w:rFonts w:hint="eastAsia" w:ascii="宋体" w:hAnsi="宋体" w:eastAsia="宋体" w:cs="宋体"/>
                <w:color w:val="000000"/>
                <w:kern w:val="0"/>
                <w:sz w:val="20"/>
                <w:szCs w:val="20"/>
                <w:lang w:val="en-US" w:eastAsia="zh-CN"/>
              </w:rPr>
              <w:t>普</w:t>
            </w:r>
            <w:r>
              <w:rPr>
                <w:rFonts w:hint="eastAsia" w:ascii="宋体" w:hAnsi="宋体" w:eastAsia="宋体" w:cs="宋体"/>
                <w:color w:val="000000"/>
                <w:kern w:val="0"/>
                <w:sz w:val="20"/>
                <w:szCs w:val="20"/>
              </w:rPr>
              <w:t>服务均等化的影响</w:t>
            </w:r>
          </w:p>
          <w:p w14:paraId="03C29DB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促进科普工作信息化水平提升</w:t>
            </w:r>
          </w:p>
        </w:tc>
        <w:tc>
          <w:tcPr>
            <w:tcW w:w="3939" w:type="dxa"/>
            <w:gridSpan w:val="2"/>
            <w:tcBorders>
              <w:tl2br w:val="nil"/>
              <w:tr2bl w:val="nil"/>
            </w:tcBorders>
            <w:vAlign w:val="center"/>
          </w:tcPr>
          <w:p w14:paraId="30F2B0A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3C86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4AA76DC">
            <w:pPr>
              <w:jc w:val="center"/>
              <w:rPr>
                <w:rFonts w:ascii="宋体" w:cs="宋体"/>
                <w:sz w:val="20"/>
              </w:rPr>
            </w:pPr>
          </w:p>
        </w:tc>
        <w:tc>
          <w:tcPr>
            <w:tcW w:w="723" w:type="dxa"/>
            <w:vMerge w:val="continue"/>
            <w:tcBorders>
              <w:tl2br w:val="nil"/>
              <w:tr2bl w:val="nil"/>
            </w:tcBorders>
            <w:vAlign w:val="center"/>
          </w:tcPr>
          <w:p w14:paraId="20829842">
            <w:pPr>
              <w:jc w:val="center"/>
              <w:rPr>
                <w:rFonts w:ascii="宋体" w:cs="宋体"/>
                <w:sz w:val="20"/>
              </w:rPr>
            </w:pPr>
          </w:p>
        </w:tc>
        <w:tc>
          <w:tcPr>
            <w:tcW w:w="759" w:type="dxa"/>
            <w:gridSpan w:val="2"/>
            <w:tcBorders>
              <w:tl2br w:val="nil"/>
              <w:tr2bl w:val="nil"/>
            </w:tcBorders>
            <w:vAlign w:val="center"/>
          </w:tcPr>
          <w:p w14:paraId="26F32D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3161" w:type="dxa"/>
            <w:tcBorders>
              <w:tl2br w:val="nil"/>
              <w:tr2bl w:val="nil"/>
            </w:tcBorders>
            <w:vAlign w:val="center"/>
          </w:tcPr>
          <w:p w14:paraId="49A4C85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提升公民环保理念</w:t>
            </w:r>
          </w:p>
        </w:tc>
        <w:tc>
          <w:tcPr>
            <w:tcW w:w="3939" w:type="dxa"/>
            <w:gridSpan w:val="2"/>
            <w:tcBorders>
              <w:tl2br w:val="nil"/>
              <w:tr2bl w:val="nil"/>
            </w:tcBorders>
            <w:vAlign w:val="center"/>
          </w:tcPr>
          <w:p w14:paraId="4DB0547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7255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31B70DA">
            <w:pPr>
              <w:jc w:val="center"/>
              <w:rPr>
                <w:rFonts w:ascii="宋体" w:cs="宋体"/>
                <w:sz w:val="20"/>
              </w:rPr>
            </w:pPr>
          </w:p>
        </w:tc>
        <w:tc>
          <w:tcPr>
            <w:tcW w:w="723" w:type="dxa"/>
            <w:vMerge w:val="continue"/>
            <w:tcBorders>
              <w:tl2br w:val="nil"/>
              <w:tr2bl w:val="nil"/>
            </w:tcBorders>
            <w:vAlign w:val="center"/>
          </w:tcPr>
          <w:p w14:paraId="372B716B">
            <w:pPr>
              <w:jc w:val="center"/>
              <w:rPr>
                <w:rFonts w:ascii="宋体" w:cs="宋体"/>
                <w:sz w:val="20"/>
              </w:rPr>
            </w:pPr>
          </w:p>
        </w:tc>
        <w:tc>
          <w:tcPr>
            <w:tcW w:w="759" w:type="dxa"/>
            <w:gridSpan w:val="2"/>
            <w:tcBorders>
              <w:tl2br w:val="nil"/>
              <w:tr2bl w:val="nil"/>
            </w:tcBorders>
            <w:vAlign w:val="center"/>
          </w:tcPr>
          <w:p w14:paraId="367321D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3161" w:type="dxa"/>
            <w:tcBorders>
              <w:tl2br w:val="nil"/>
              <w:tr2bl w:val="nil"/>
            </w:tcBorders>
            <w:vAlign w:val="center"/>
          </w:tcPr>
          <w:p w14:paraId="0A3F253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对现代科普体系、机制完善的影响程度</w:t>
            </w:r>
          </w:p>
        </w:tc>
        <w:tc>
          <w:tcPr>
            <w:tcW w:w="3939" w:type="dxa"/>
            <w:gridSpan w:val="2"/>
            <w:tcBorders>
              <w:tl2br w:val="nil"/>
              <w:tr2bl w:val="nil"/>
            </w:tcBorders>
            <w:vAlign w:val="center"/>
          </w:tcPr>
          <w:p w14:paraId="0E83606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效果显著</w:t>
            </w:r>
          </w:p>
        </w:tc>
      </w:tr>
      <w:tr w14:paraId="1065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991030">
            <w:pPr>
              <w:jc w:val="center"/>
              <w:rPr>
                <w:rFonts w:ascii="宋体" w:cs="宋体"/>
                <w:sz w:val="20"/>
              </w:rPr>
            </w:pPr>
          </w:p>
        </w:tc>
        <w:tc>
          <w:tcPr>
            <w:tcW w:w="723" w:type="dxa"/>
            <w:tcBorders>
              <w:tl2br w:val="nil"/>
              <w:tr2bl w:val="nil"/>
            </w:tcBorders>
            <w:vAlign w:val="center"/>
          </w:tcPr>
          <w:p w14:paraId="608E387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233196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3161" w:type="dxa"/>
            <w:tcBorders>
              <w:tl2br w:val="nil"/>
              <w:tr2bl w:val="nil"/>
            </w:tcBorders>
            <w:vAlign w:val="center"/>
          </w:tcPr>
          <w:p w14:paraId="0E8B521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受众满意度</w:t>
            </w:r>
          </w:p>
        </w:tc>
        <w:tc>
          <w:tcPr>
            <w:tcW w:w="3939" w:type="dxa"/>
            <w:gridSpan w:val="2"/>
            <w:tcBorders>
              <w:tl2br w:val="nil"/>
              <w:tr2bl w:val="nil"/>
            </w:tcBorders>
            <w:vAlign w:val="center"/>
          </w:tcPr>
          <w:p w14:paraId="7483CDA1">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80</w:t>
            </w:r>
          </w:p>
        </w:tc>
      </w:tr>
    </w:tbl>
    <w:p w14:paraId="612285B8">
      <w:pPr>
        <w:ind w:firstLine="640" w:firstLineChars="200"/>
        <w:rPr>
          <w:rFonts w:ascii="TimesNewRoman" w:hAnsi="TimesNewRoman" w:eastAsia="仿宋_GB2312" w:cs="TimesNewRoman"/>
          <w:kern w:val="0"/>
          <w:sz w:val="32"/>
          <w:szCs w:val="32"/>
        </w:rPr>
      </w:pP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、“科技馆运维经费”项目。</w:t>
      </w:r>
    </w:p>
    <w:p w14:paraId="120962B2">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1</w:t>
      </w:r>
      <w:r>
        <w:rPr>
          <w:rFonts w:hint="eastAsia" w:ascii="TimesNewRoman" w:hAnsi="TimesNewRoman" w:eastAsia="仿宋_GB2312" w:cs="TimesNewRoman"/>
          <w:kern w:val="0"/>
          <w:sz w:val="32"/>
          <w:szCs w:val="32"/>
        </w:rPr>
        <w:t>）项目概述。该项目资金主要用于科技馆正常运行开馆，组织举办常设性的科普活动展览，组织科普报告会、讲座、影视等教育活动，组织开展科普实践活动等。</w:t>
      </w:r>
    </w:p>
    <w:p w14:paraId="76C0AB8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2</w:t>
      </w:r>
      <w:r>
        <w:rPr>
          <w:rFonts w:hint="eastAsia" w:ascii="TimesNewRoman" w:hAnsi="TimesNewRoman" w:eastAsia="仿宋_GB2312" w:cs="TimesNewRoman"/>
          <w:kern w:val="0"/>
          <w:sz w:val="32"/>
          <w:szCs w:val="32"/>
        </w:rPr>
        <w:t>）立项依据。</w:t>
      </w:r>
      <w:r>
        <w:rPr>
          <w:rFonts w:hint="eastAsia" w:ascii="仿宋_GB2312" w:hAnsi="楷体" w:eastAsia="仿宋_GB2312"/>
          <w:sz w:val="32"/>
          <w:szCs w:val="32"/>
        </w:rPr>
        <w:t>常年安排项目</w:t>
      </w:r>
    </w:p>
    <w:p w14:paraId="2F34BF0D">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3</w:t>
      </w:r>
      <w:r>
        <w:rPr>
          <w:rFonts w:hint="eastAsia" w:ascii="TimesNewRoman" w:hAnsi="TimesNewRoman" w:eastAsia="仿宋_GB2312" w:cs="TimesNewRoman"/>
          <w:kern w:val="0"/>
          <w:sz w:val="32"/>
          <w:szCs w:val="32"/>
        </w:rPr>
        <w:t>）实施主体。淮北市科学技术馆</w:t>
      </w:r>
    </w:p>
    <w:p w14:paraId="47C684F5">
      <w:pPr>
        <w:ind w:firstLine="640" w:firstLineChars="200"/>
        <w:rPr>
          <w:rFonts w:hint="default" w:ascii="Times New Roman" w:hAnsi="Times New Roman" w:eastAsia="仿宋_GB2312" w:cs="Times New Roman"/>
          <w:kern w:val="0"/>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4</w:t>
      </w:r>
      <w:r>
        <w:rPr>
          <w:rFonts w:hint="eastAsia" w:ascii="TimesNewRoman" w:hAnsi="TimesNewRoman" w:eastAsia="仿宋_GB2312" w:cs="TimesNewRoman"/>
          <w:kern w:val="0"/>
          <w:sz w:val="32"/>
          <w:szCs w:val="32"/>
        </w:rPr>
        <w:t>）起止时间。</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.1-202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.12</w:t>
      </w:r>
    </w:p>
    <w:p w14:paraId="65753724">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5</w:t>
      </w:r>
      <w:r>
        <w:rPr>
          <w:rFonts w:hint="eastAsia" w:ascii="TimesNewRoman" w:hAnsi="TimesNewRoman" w:eastAsia="仿宋_GB2312" w:cs="TimesNewRoman"/>
          <w:kern w:val="0"/>
          <w:sz w:val="32"/>
          <w:szCs w:val="32"/>
        </w:rPr>
        <w:t>）项目内容。</w:t>
      </w:r>
      <w:r>
        <w:rPr>
          <w:rFonts w:hint="eastAsia" w:ascii="仿宋_GB2312" w:hAnsi="楷体" w:eastAsia="仿宋_GB2312"/>
          <w:sz w:val="32"/>
          <w:szCs w:val="32"/>
          <w:lang w:val="en-US" w:eastAsia="zh-CN"/>
        </w:rPr>
        <w:t>该项目资金</w:t>
      </w:r>
      <w:r>
        <w:rPr>
          <w:rFonts w:hint="eastAsia" w:ascii="仿宋_GB2312" w:hAnsi="楷体" w:eastAsia="仿宋_GB2312"/>
          <w:sz w:val="32"/>
          <w:szCs w:val="32"/>
        </w:rPr>
        <w:t>主要用于科技馆展品管理和维护，人员劳务费，科技馆开馆的正常运行经费、宣传等。</w:t>
      </w:r>
    </w:p>
    <w:p w14:paraId="1767E6A9">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6</w:t>
      </w:r>
      <w:r>
        <w:rPr>
          <w:rFonts w:hint="eastAsia" w:ascii="TimesNewRoman" w:hAnsi="TimesNewRoman" w:eastAsia="仿宋_GB2312" w:cs="TimesNewRoman"/>
          <w:kern w:val="0"/>
          <w:sz w:val="32"/>
          <w:szCs w:val="32"/>
        </w:rPr>
        <w:t>）年度预算安排。</w:t>
      </w:r>
      <w:r>
        <w:rPr>
          <w:rFonts w:hint="eastAsia" w:ascii="Times New Roman" w:hAnsi="Times New Roman" w:eastAsia="仿宋_GB2312" w:cs="Times New Roman"/>
          <w:kern w:val="0"/>
          <w:sz w:val="32"/>
          <w:szCs w:val="32"/>
          <w:lang w:val="en-US" w:eastAsia="zh-CN"/>
        </w:rPr>
        <w:t>4.80</w:t>
      </w:r>
      <w:r>
        <w:rPr>
          <w:rFonts w:hint="eastAsia" w:ascii="TimesNewRoman" w:hAnsi="TimesNewRoman" w:eastAsia="仿宋_GB2312" w:cs="TimesNewRoman"/>
          <w:kern w:val="0"/>
          <w:sz w:val="32"/>
          <w:szCs w:val="32"/>
          <w:lang w:val="en-US" w:eastAsia="zh-CN"/>
        </w:rPr>
        <w:t>万元</w:t>
      </w:r>
    </w:p>
    <w:p w14:paraId="7BC7746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r>
        <w:rPr>
          <w:rFonts w:hint="default" w:ascii="Times New Roman" w:hAnsi="Times New Roman" w:eastAsia="仿宋_GB2312" w:cs="Times New Roman"/>
          <w:kern w:val="0"/>
          <w:sz w:val="32"/>
          <w:szCs w:val="32"/>
        </w:rPr>
        <w:t>7</w:t>
      </w:r>
      <w:r>
        <w:rPr>
          <w:rFonts w:hint="eastAsia" w:ascii="TimesNewRoman" w:hAnsi="TimesNewRoman" w:eastAsia="仿宋_GB2312" w:cs="TimesNewRoman"/>
          <w:kern w:val="0"/>
          <w:sz w:val="32"/>
          <w:szCs w:val="32"/>
        </w:rPr>
        <w:t>）绩效目标。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8D3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9D23C8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875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25703D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default" w:ascii="Times New Roman" w:hAnsi="Times New Roman" w:eastAsia="宋体" w:cs="Times New Roman"/>
                <w:color w:val="000000"/>
                <w:kern w:val="0"/>
                <w:sz w:val="20"/>
                <w:szCs w:val="20"/>
              </w:rPr>
              <w:t>202</w:t>
            </w:r>
            <w:r>
              <w:rPr>
                <w:rFonts w:hint="eastAsia" w:ascii="Times New Roman" w:hAnsi="Times New Roman" w:eastAsia="宋体" w:cs="Times New Roman"/>
                <w:color w:val="000000"/>
                <w:kern w:val="0"/>
                <w:sz w:val="20"/>
                <w:szCs w:val="20"/>
                <w:lang w:val="en-US" w:eastAsia="zh-CN"/>
              </w:rPr>
              <w:t>5</w:t>
            </w:r>
            <w:r>
              <w:rPr>
                <w:rFonts w:hint="eastAsia" w:ascii="宋体" w:hAnsi="宋体" w:eastAsia="宋体" w:cs="宋体"/>
                <w:color w:val="000000"/>
                <w:kern w:val="0"/>
                <w:sz w:val="20"/>
                <w:szCs w:val="20"/>
              </w:rPr>
              <w:t xml:space="preserve">年度）                                </w:t>
            </w:r>
          </w:p>
        </w:tc>
      </w:tr>
      <w:tr w14:paraId="388E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40366F3">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48D1EB8">
            <w:pPr>
              <w:ind w:firstLine="400" w:firstLineChars="200"/>
              <w:jc w:val="center"/>
              <w:rPr>
                <w:rFonts w:ascii="宋体" w:cs="宋体"/>
                <w:sz w:val="20"/>
              </w:rPr>
            </w:pPr>
            <w:r>
              <w:rPr>
                <w:rFonts w:hint="eastAsia" w:ascii="宋体" w:hAnsi="宋体" w:eastAsia="宋体" w:cs="宋体"/>
                <w:color w:val="000000"/>
                <w:kern w:val="0"/>
                <w:sz w:val="20"/>
                <w:szCs w:val="20"/>
              </w:rPr>
              <w:t>科技馆运维经费</w:t>
            </w:r>
          </w:p>
        </w:tc>
      </w:tr>
      <w:tr w14:paraId="1D61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74A937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83E6503">
            <w:pPr>
              <w:jc w:val="center"/>
              <w:rPr>
                <w:rFonts w:hint="eastAsia" w:ascii="宋体" w:cs="宋体"/>
                <w:sz w:val="20"/>
              </w:rPr>
            </w:pPr>
            <w:r>
              <w:rPr>
                <w:rFonts w:hint="default" w:ascii="宋体" w:cs="宋体"/>
                <w:sz w:val="20"/>
              </w:rPr>
              <w:t>067</w:t>
            </w:r>
            <w:r>
              <w:rPr>
                <w:rFonts w:hint="eastAsia" w:ascii="宋体" w:cs="宋体"/>
                <w:sz w:val="20"/>
              </w:rPr>
              <w:t>-淮北市科学技术协会</w:t>
            </w:r>
          </w:p>
        </w:tc>
        <w:tc>
          <w:tcPr>
            <w:tcW w:w="1848" w:type="dxa"/>
            <w:tcBorders>
              <w:tl2br w:val="nil"/>
              <w:tr2bl w:val="nil"/>
            </w:tcBorders>
            <w:vAlign w:val="center"/>
          </w:tcPr>
          <w:p w14:paraId="512F4CD3">
            <w:pPr>
              <w:jc w:val="center"/>
              <w:rPr>
                <w:rFonts w:hint="eastAsia" w:ascii="宋体" w:cs="宋体"/>
                <w:sz w:val="20"/>
              </w:rPr>
            </w:pPr>
            <w:r>
              <w:rPr>
                <w:rFonts w:hint="eastAsia" w:ascii="宋体" w:cs="宋体"/>
                <w:sz w:val="20"/>
              </w:rPr>
              <w:t>实施单位</w:t>
            </w:r>
          </w:p>
        </w:tc>
        <w:tc>
          <w:tcPr>
            <w:tcW w:w="2380" w:type="dxa"/>
            <w:tcBorders>
              <w:tl2br w:val="nil"/>
              <w:tr2bl w:val="nil"/>
            </w:tcBorders>
            <w:vAlign w:val="center"/>
          </w:tcPr>
          <w:p w14:paraId="4F5EEA69">
            <w:pPr>
              <w:jc w:val="center"/>
              <w:rPr>
                <w:rFonts w:hint="eastAsia" w:ascii="宋体" w:cs="宋体"/>
                <w:sz w:val="20"/>
              </w:rPr>
            </w:pPr>
            <w:r>
              <w:rPr>
                <w:rFonts w:hint="eastAsia" w:ascii="宋体" w:cs="宋体"/>
                <w:sz w:val="20"/>
              </w:rPr>
              <w:t>淮北市科学技术馆</w:t>
            </w:r>
          </w:p>
          <w:p w14:paraId="48B90FA4">
            <w:pPr>
              <w:jc w:val="center"/>
              <w:rPr>
                <w:rFonts w:hint="eastAsia" w:ascii="宋体" w:cs="宋体"/>
                <w:sz w:val="20"/>
              </w:rPr>
            </w:pPr>
          </w:p>
        </w:tc>
      </w:tr>
      <w:tr w14:paraId="0D6E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2F9C6E8">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B1E827A">
            <w:pPr>
              <w:jc w:val="center"/>
              <w:rPr>
                <w:rFonts w:ascii="宋体" w:cs="宋体"/>
                <w:sz w:val="20"/>
              </w:rPr>
            </w:pPr>
            <w:r>
              <w:rPr>
                <w:rFonts w:hint="default" w:ascii="Times New Roman" w:hAnsi="Times New Roman" w:cs="Times New Roman"/>
                <w:sz w:val="20"/>
              </w:rPr>
              <w:t>1</w:t>
            </w:r>
            <w:r>
              <w:rPr>
                <w:rFonts w:hint="eastAsia" w:ascii="宋体" w:cs="宋体"/>
                <w:sz w:val="20"/>
              </w:rPr>
              <w:t>-本级申报项目</w:t>
            </w:r>
          </w:p>
        </w:tc>
        <w:tc>
          <w:tcPr>
            <w:tcW w:w="1848" w:type="dxa"/>
            <w:tcBorders>
              <w:tl2br w:val="nil"/>
              <w:tr2bl w:val="nil"/>
            </w:tcBorders>
            <w:vAlign w:val="center"/>
          </w:tcPr>
          <w:p w14:paraId="5322E7A5">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2E305B6">
            <w:pPr>
              <w:jc w:val="center"/>
              <w:rPr>
                <w:rFonts w:hint="default" w:eastAsiaTheme="minorEastAsia"/>
                <w:lang w:val="en-US" w:eastAsia="zh-CN"/>
              </w:rPr>
            </w:pPr>
            <w:r>
              <w:rPr>
                <w:rFonts w:hint="default" w:ascii="Times New Roman" w:hAnsi="Times New Roman" w:cs="Times New Roman"/>
                <w:lang w:val="en-US" w:eastAsia="zh-CN"/>
              </w:rPr>
              <w:t>1</w:t>
            </w:r>
            <w:r>
              <w:rPr>
                <w:rFonts w:hint="eastAsia"/>
                <w:lang w:val="en-US" w:eastAsia="zh-CN"/>
              </w:rPr>
              <w:t>年</w:t>
            </w:r>
          </w:p>
        </w:tc>
      </w:tr>
      <w:tr w14:paraId="663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D76A1F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68F6C53">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F01A656">
            <w:pPr>
              <w:jc w:val="center"/>
              <w:rPr>
                <w:rFonts w:hint="eastAsia"/>
                <w:lang w:val="en-US" w:eastAsia="zh-CN"/>
              </w:rPr>
            </w:pPr>
            <w:r>
              <w:rPr>
                <w:rFonts w:hint="eastAsia" w:ascii="Times New Roman" w:hAnsi="Times New Roman" w:cs="Times New Roman"/>
                <w:lang w:val="en-US" w:eastAsia="zh-CN"/>
              </w:rPr>
              <w:t>4.80</w:t>
            </w:r>
            <w:r>
              <w:rPr>
                <w:rFonts w:hint="eastAsia"/>
                <w:lang w:val="en-US" w:eastAsia="zh-CN"/>
              </w:rPr>
              <w:t>万元</w:t>
            </w:r>
          </w:p>
        </w:tc>
      </w:tr>
      <w:tr w14:paraId="317F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EC97406">
            <w:pPr>
              <w:jc w:val="center"/>
              <w:rPr>
                <w:rFonts w:ascii="宋体" w:cs="宋体"/>
                <w:sz w:val="20"/>
              </w:rPr>
            </w:pPr>
          </w:p>
        </w:tc>
        <w:tc>
          <w:tcPr>
            <w:tcW w:w="3349" w:type="dxa"/>
            <w:gridSpan w:val="2"/>
            <w:tcBorders>
              <w:tl2br w:val="nil"/>
              <w:tr2bl w:val="nil"/>
            </w:tcBorders>
            <w:vAlign w:val="center"/>
          </w:tcPr>
          <w:p w14:paraId="4E33B1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FA3DE22">
            <w:pPr>
              <w:jc w:val="center"/>
              <w:rPr>
                <w:rFonts w:hint="eastAsia"/>
                <w:lang w:val="en-US" w:eastAsia="zh-CN"/>
              </w:rPr>
            </w:pPr>
            <w:r>
              <w:rPr>
                <w:rFonts w:hint="eastAsia" w:ascii="Times New Roman" w:hAnsi="Times New Roman" w:cs="Times New Roman"/>
                <w:lang w:val="en-US" w:eastAsia="zh-CN"/>
              </w:rPr>
              <w:t>4.80</w:t>
            </w:r>
            <w:r>
              <w:rPr>
                <w:rFonts w:hint="eastAsia"/>
                <w:lang w:val="en-US" w:eastAsia="zh-CN"/>
              </w:rPr>
              <w:t>万元</w:t>
            </w:r>
          </w:p>
        </w:tc>
      </w:tr>
      <w:tr w14:paraId="7BB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DBE5C7D">
            <w:pPr>
              <w:jc w:val="center"/>
              <w:rPr>
                <w:rFonts w:ascii="宋体" w:cs="宋体"/>
                <w:sz w:val="20"/>
              </w:rPr>
            </w:pPr>
          </w:p>
        </w:tc>
        <w:tc>
          <w:tcPr>
            <w:tcW w:w="3349" w:type="dxa"/>
            <w:gridSpan w:val="2"/>
            <w:tcBorders>
              <w:tl2br w:val="nil"/>
              <w:tr2bl w:val="nil"/>
            </w:tcBorders>
            <w:vAlign w:val="center"/>
          </w:tcPr>
          <w:p w14:paraId="2E77737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C428731">
            <w:pPr>
              <w:jc w:val="center"/>
              <w:rPr>
                <w:rFonts w:ascii="宋体" w:cs="宋体"/>
                <w:sz w:val="20"/>
              </w:rPr>
            </w:pPr>
          </w:p>
        </w:tc>
      </w:tr>
      <w:tr w14:paraId="489F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0ED455B">
            <w:pPr>
              <w:jc w:val="center"/>
              <w:rPr>
                <w:rFonts w:ascii="宋体" w:cs="宋体"/>
                <w:sz w:val="20"/>
              </w:rPr>
            </w:pPr>
          </w:p>
        </w:tc>
        <w:tc>
          <w:tcPr>
            <w:tcW w:w="3349" w:type="dxa"/>
            <w:gridSpan w:val="2"/>
            <w:tcBorders>
              <w:tl2br w:val="nil"/>
              <w:tr2bl w:val="nil"/>
            </w:tcBorders>
            <w:vAlign w:val="center"/>
          </w:tcPr>
          <w:p w14:paraId="640B8AB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EC904DB">
            <w:pPr>
              <w:jc w:val="right"/>
              <w:rPr>
                <w:rFonts w:ascii="宋体" w:cs="宋体"/>
                <w:sz w:val="20"/>
              </w:rPr>
            </w:pPr>
          </w:p>
        </w:tc>
      </w:tr>
      <w:tr w14:paraId="7500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338F6AE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EAAC4EE">
            <w:pPr>
              <w:jc w:val="left"/>
              <w:rPr>
                <w:rFonts w:ascii="宋体" w:cs="宋体"/>
                <w:sz w:val="20"/>
              </w:rPr>
            </w:pPr>
            <w:r>
              <w:rPr>
                <w:rFonts w:hint="eastAsia" w:ascii="宋体" w:cs="宋体"/>
                <w:sz w:val="20"/>
              </w:rPr>
              <w:t>保障科技馆全年正常运行，增强青少年科普知识求知欲，扩大青少年科普知识面，全面提高青少年科学素质。</w:t>
            </w:r>
          </w:p>
        </w:tc>
      </w:tr>
      <w:tr w14:paraId="13FA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02FA3E8">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72BBA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8437F3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8FE1D6D">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1DDD1E4">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5798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01C1CFA">
            <w:pPr>
              <w:jc w:val="center"/>
              <w:rPr>
                <w:rFonts w:ascii="宋体" w:cs="宋体"/>
                <w:sz w:val="20"/>
              </w:rPr>
            </w:pPr>
          </w:p>
        </w:tc>
        <w:tc>
          <w:tcPr>
            <w:tcW w:w="723" w:type="dxa"/>
            <w:vMerge w:val="restart"/>
            <w:tcBorders>
              <w:tl2br w:val="nil"/>
              <w:tr2bl w:val="nil"/>
            </w:tcBorders>
            <w:vAlign w:val="center"/>
          </w:tcPr>
          <w:p w14:paraId="13D0069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30AA942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1F3521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“馆校合作”科普教研活动</w:t>
            </w:r>
          </w:p>
        </w:tc>
        <w:tc>
          <w:tcPr>
            <w:tcW w:w="4228" w:type="dxa"/>
            <w:gridSpan w:val="2"/>
            <w:tcBorders>
              <w:tl2br w:val="nil"/>
              <w:tr2bl w:val="nil"/>
            </w:tcBorders>
            <w:vAlign w:val="center"/>
          </w:tcPr>
          <w:p w14:paraId="09B5EF39">
            <w:pPr>
              <w:widowControl/>
              <w:jc w:val="center"/>
              <w:textAlignment w:val="center"/>
              <w:rPr>
                <w:rFonts w:hint="default" w:ascii="宋体" w:hAnsi="宋体" w:eastAsia="宋体" w:cs="宋体"/>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12</w:t>
            </w:r>
            <w:r>
              <w:rPr>
                <w:rFonts w:hint="eastAsia" w:ascii="宋体" w:hAnsi="宋体" w:eastAsia="宋体" w:cs="宋体"/>
                <w:color w:val="000000"/>
                <w:kern w:val="0"/>
                <w:sz w:val="20"/>
                <w:szCs w:val="20"/>
              </w:rPr>
              <w:t>场次</w:t>
            </w:r>
          </w:p>
        </w:tc>
      </w:tr>
      <w:tr w14:paraId="026B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EF2F87">
            <w:pPr>
              <w:jc w:val="center"/>
              <w:rPr>
                <w:rFonts w:ascii="宋体" w:cs="宋体"/>
                <w:sz w:val="20"/>
              </w:rPr>
            </w:pPr>
          </w:p>
        </w:tc>
        <w:tc>
          <w:tcPr>
            <w:tcW w:w="723" w:type="dxa"/>
            <w:vMerge w:val="continue"/>
            <w:tcBorders>
              <w:tl2br w:val="nil"/>
              <w:tr2bl w:val="nil"/>
            </w:tcBorders>
            <w:vAlign w:val="center"/>
          </w:tcPr>
          <w:p w14:paraId="01828321">
            <w:pPr>
              <w:jc w:val="center"/>
              <w:rPr>
                <w:rFonts w:ascii="宋体" w:cs="宋体"/>
                <w:sz w:val="20"/>
              </w:rPr>
            </w:pPr>
          </w:p>
        </w:tc>
        <w:tc>
          <w:tcPr>
            <w:tcW w:w="759" w:type="dxa"/>
            <w:gridSpan w:val="2"/>
            <w:vMerge w:val="continue"/>
            <w:tcBorders>
              <w:tl2br w:val="nil"/>
              <w:tr2bl w:val="nil"/>
            </w:tcBorders>
            <w:vAlign w:val="center"/>
          </w:tcPr>
          <w:p w14:paraId="07FA9190">
            <w:pPr>
              <w:jc w:val="center"/>
              <w:rPr>
                <w:rFonts w:ascii="宋体" w:cs="宋体"/>
                <w:sz w:val="20"/>
              </w:rPr>
            </w:pPr>
          </w:p>
        </w:tc>
        <w:tc>
          <w:tcPr>
            <w:tcW w:w="2872" w:type="dxa"/>
            <w:tcBorders>
              <w:tl2br w:val="nil"/>
              <w:tr2bl w:val="nil"/>
            </w:tcBorders>
            <w:vAlign w:val="center"/>
          </w:tcPr>
          <w:p w14:paraId="275EA05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参观人数</w:t>
            </w:r>
          </w:p>
        </w:tc>
        <w:tc>
          <w:tcPr>
            <w:tcW w:w="4228" w:type="dxa"/>
            <w:gridSpan w:val="2"/>
            <w:tcBorders>
              <w:tl2br w:val="nil"/>
              <w:tr2bl w:val="nil"/>
            </w:tcBorders>
            <w:vAlign w:val="center"/>
          </w:tcPr>
          <w:p w14:paraId="28A5F902">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br w:type="textWrapping"/>
            </w:r>
            <w:r>
              <w:rPr>
                <w:rFonts w:hint="eastAsia" w:ascii="Times New Roman" w:hAnsi="Times New Roman" w:eastAsia="宋体" w:cs="Times New Roman"/>
                <w:color w:val="000000"/>
                <w:kern w:val="0"/>
                <w:sz w:val="20"/>
                <w:szCs w:val="20"/>
                <w:lang w:val="en-US" w:eastAsia="zh-CN"/>
              </w:rPr>
              <w:t>30000</w:t>
            </w:r>
            <w:r>
              <w:rPr>
                <w:rFonts w:hint="eastAsia" w:ascii="宋体" w:hAnsi="宋体" w:eastAsia="宋体" w:cs="宋体"/>
                <w:color w:val="000000"/>
                <w:kern w:val="0"/>
                <w:sz w:val="20"/>
                <w:szCs w:val="20"/>
                <w:lang w:val="en-US" w:eastAsia="zh-CN"/>
              </w:rPr>
              <w:t>人次</w:t>
            </w:r>
          </w:p>
        </w:tc>
      </w:tr>
      <w:tr w14:paraId="138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E48D69F">
            <w:pPr>
              <w:jc w:val="center"/>
              <w:rPr>
                <w:rFonts w:ascii="宋体" w:cs="宋体"/>
                <w:sz w:val="20"/>
              </w:rPr>
            </w:pPr>
          </w:p>
        </w:tc>
        <w:tc>
          <w:tcPr>
            <w:tcW w:w="723" w:type="dxa"/>
            <w:vMerge w:val="continue"/>
            <w:tcBorders>
              <w:tl2br w:val="nil"/>
              <w:tr2bl w:val="nil"/>
            </w:tcBorders>
            <w:vAlign w:val="center"/>
          </w:tcPr>
          <w:p w14:paraId="549E53CD">
            <w:pPr>
              <w:jc w:val="center"/>
              <w:rPr>
                <w:rFonts w:ascii="宋体" w:cs="宋体"/>
                <w:sz w:val="20"/>
              </w:rPr>
            </w:pPr>
          </w:p>
        </w:tc>
        <w:tc>
          <w:tcPr>
            <w:tcW w:w="759" w:type="dxa"/>
            <w:gridSpan w:val="2"/>
            <w:vMerge w:val="continue"/>
            <w:tcBorders>
              <w:tl2br w:val="nil"/>
              <w:tr2bl w:val="nil"/>
            </w:tcBorders>
            <w:vAlign w:val="center"/>
          </w:tcPr>
          <w:p w14:paraId="7FFBABE0">
            <w:pPr>
              <w:jc w:val="center"/>
              <w:rPr>
                <w:rFonts w:ascii="宋体" w:cs="宋体"/>
                <w:sz w:val="20"/>
              </w:rPr>
            </w:pPr>
          </w:p>
        </w:tc>
        <w:tc>
          <w:tcPr>
            <w:tcW w:w="2872" w:type="dxa"/>
            <w:tcBorders>
              <w:tl2br w:val="nil"/>
              <w:tr2bl w:val="nil"/>
            </w:tcBorders>
            <w:vAlign w:val="center"/>
          </w:tcPr>
          <w:p w14:paraId="24060FA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举办科普小讲堂活动</w:t>
            </w:r>
          </w:p>
        </w:tc>
        <w:tc>
          <w:tcPr>
            <w:tcW w:w="4228" w:type="dxa"/>
            <w:gridSpan w:val="2"/>
            <w:tcBorders>
              <w:tl2br w:val="nil"/>
              <w:tr2bl w:val="nil"/>
            </w:tcBorders>
            <w:vAlign w:val="center"/>
          </w:tcPr>
          <w:p w14:paraId="32337C9D">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color w:val="000000"/>
                <w:kern w:val="0"/>
                <w:sz w:val="20"/>
                <w:szCs w:val="20"/>
                <w:lang w:val="en-US" w:eastAsia="zh-CN"/>
              </w:rPr>
              <w:t>12</w:t>
            </w:r>
            <w:r>
              <w:rPr>
                <w:rFonts w:hint="eastAsia" w:ascii="宋体" w:hAnsi="宋体" w:eastAsia="宋体" w:cs="宋体"/>
                <w:color w:val="000000"/>
                <w:kern w:val="0"/>
                <w:sz w:val="20"/>
                <w:szCs w:val="20"/>
              </w:rPr>
              <w:t>场次</w:t>
            </w:r>
          </w:p>
        </w:tc>
      </w:tr>
      <w:tr w14:paraId="33E4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D3BBFC">
            <w:pPr>
              <w:jc w:val="center"/>
              <w:rPr>
                <w:rFonts w:ascii="宋体" w:cs="宋体"/>
                <w:sz w:val="20"/>
              </w:rPr>
            </w:pPr>
          </w:p>
        </w:tc>
        <w:tc>
          <w:tcPr>
            <w:tcW w:w="723" w:type="dxa"/>
            <w:vMerge w:val="continue"/>
            <w:tcBorders>
              <w:tl2br w:val="nil"/>
              <w:tr2bl w:val="nil"/>
            </w:tcBorders>
            <w:vAlign w:val="center"/>
          </w:tcPr>
          <w:p w14:paraId="281C4780">
            <w:pPr>
              <w:jc w:val="center"/>
              <w:rPr>
                <w:rFonts w:ascii="宋体" w:cs="宋体"/>
                <w:sz w:val="20"/>
              </w:rPr>
            </w:pPr>
          </w:p>
        </w:tc>
        <w:tc>
          <w:tcPr>
            <w:tcW w:w="759" w:type="dxa"/>
            <w:gridSpan w:val="2"/>
            <w:vMerge w:val="restart"/>
            <w:tcBorders>
              <w:tl2br w:val="nil"/>
              <w:tr2bl w:val="nil"/>
            </w:tcBorders>
            <w:vAlign w:val="center"/>
          </w:tcPr>
          <w:p w14:paraId="5C31B9C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7BF5107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经费支出合规性</w:t>
            </w:r>
          </w:p>
        </w:tc>
        <w:tc>
          <w:tcPr>
            <w:tcW w:w="4228" w:type="dxa"/>
            <w:gridSpan w:val="2"/>
            <w:tcBorders>
              <w:tl2br w:val="nil"/>
              <w:tr2bl w:val="nil"/>
            </w:tcBorders>
            <w:vAlign w:val="center"/>
          </w:tcPr>
          <w:p w14:paraId="5BBBF91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合规</w:t>
            </w:r>
          </w:p>
        </w:tc>
      </w:tr>
      <w:tr w14:paraId="480C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393E5B4">
            <w:pPr>
              <w:jc w:val="center"/>
              <w:rPr>
                <w:rFonts w:ascii="宋体" w:cs="宋体"/>
                <w:sz w:val="20"/>
              </w:rPr>
            </w:pPr>
          </w:p>
        </w:tc>
        <w:tc>
          <w:tcPr>
            <w:tcW w:w="723" w:type="dxa"/>
            <w:vMerge w:val="continue"/>
            <w:tcBorders>
              <w:tl2br w:val="nil"/>
              <w:tr2bl w:val="nil"/>
            </w:tcBorders>
            <w:vAlign w:val="center"/>
          </w:tcPr>
          <w:p w14:paraId="1DB0C0BD">
            <w:pPr>
              <w:jc w:val="center"/>
              <w:rPr>
                <w:rFonts w:ascii="宋体" w:cs="宋体"/>
                <w:sz w:val="20"/>
              </w:rPr>
            </w:pPr>
          </w:p>
        </w:tc>
        <w:tc>
          <w:tcPr>
            <w:tcW w:w="759" w:type="dxa"/>
            <w:gridSpan w:val="2"/>
            <w:vMerge w:val="continue"/>
            <w:tcBorders>
              <w:tl2br w:val="nil"/>
              <w:tr2bl w:val="nil"/>
            </w:tcBorders>
            <w:vAlign w:val="center"/>
          </w:tcPr>
          <w:p w14:paraId="6424B665">
            <w:pPr>
              <w:jc w:val="center"/>
              <w:rPr>
                <w:rFonts w:ascii="宋体" w:cs="宋体"/>
                <w:sz w:val="20"/>
              </w:rPr>
            </w:pPr>
          </w:p>
        </w:tc>
        <w:tc>
          <w:tcPr>
            <w:tcW w:w="2872" w:type="dxa"/>
            <w:tcBorders>
              <w:tl2br w:val="nil"/>
              <w:tr2bl w:val="nil"/>
            </w:tcBorders>
            <w:vAlign w:val="center"/>
          </w:tcPr>
          <w:p w14:paraId="1B1D78C5">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科普宣传覆盖率</w:t>
            </w:r>
          </w:p>
        </w:tc>
        <w:tc>
          <w:tcPr>
            <w:tcW w:w="4228" w:type="dxa"/>
            <w:gridSpan w:val="2"/>
            <w:tcBorders>
              <w:tl2br w:val="nil"/>
              <w:tr2bl w:val="nil"/>
            </w:tcBorders>
            <w:vAlign w:val="center"/>
          </w:tcPr>
          <w:p w14:paraId="51F9B385">
            <w:pPr>
              <w:widowControl/>
              <w:jc w:val="center"/>
              <w:textAlignment w:val="center"/>
              <w:rPr>
                <w:rFonts w:hint="default" w:ascii="宋体" w:hAnsi="宋体" w:eastAsia="宋体" w:cs="宋体"/>
                <w:color w:val="000000"/>
                <w:kern w:val="0"/>
                <w:sz w:val="20"/>
                <w:szCs w:val="20"/>
                <w:lang w:val="en-US"/>
              </w:rPr>
            </w:pPr>
            <w:r>
              <w:rPr>
                <w:rFonts w:hint="default" w:ascii="Times New Roman" w:hAnsi="Times New Roman" w:eastAsia="宋体" w:cs="Times New Roman"/>
                <w:color w:val="000000"/>
                <w:kern w:val="0"/>
                <w:sz w:val="20"/>
                <w:szCs w:val="20"/>
                <w:lang w:val="en-US" w:eastAsia="zh-CN"/>
              </w:rPr>
              <w:t>90</w:t>
            </w:r>
            <w:r>
              <w:rPr>
                <w:rFonts w:hint="eastAsia" w:ascii="Times New Roman" w:hAnsi="Times New Roman" w:eastAsia="宋体" w:cs="Times New Roman"/>
                <w:color w:val="000000"/>
                <w:kern w:val="0"/>
                <w:sz w:val="20"/>
                <w:szCs w:val="20"/>
                <w:lang w:val="en-US" w:eastAsia="zh-CN"/>
              </w:rPr>
              <w:t>%</w:t>
            </w:r>
          </w:p>
        </w:tc>
      </w:tr>
      <w:tr w14:paraId="050A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38" w:type="dxa"/>
            <w:vMerge w:val="continue"/>
            <w:tcBorders>
              <w:tl2br w:val="nil"/>
              <w:tr2bl w:val="nil"/>
            </w:tcBorders>
            <w:vAlign w:val="center"/>
          </w:tcPr>
          <w:p w14:paraId="25FA2F87">
            <w:pPr>
              <w:jc w:val="center"/>
              <w:rPr>
                <w:rFonts w:ascii="宋体" w:cs="宋体"/>
                <w:sz w:val="20"/>
              </w:rPr>
            </w:pPr>
          </w:p>
        </w:tc>
        <w:tc>
          <w:tcPr>
            <w:tcW w:w="723" w:type="dxa"/>
            <w:vMerge w:val="continue"/>
            <w:tcBorders>
              <w:tl2br w:val="nil"/>
              <w:tr2bl w:val="nil"/>
            </w:tcBorders>
            <w:vAlign w:val="center"/>
          </w:tcPr>
          <w:p w14:paraId="1EAA66EF">
            <w:pPr>
              <w:jc w:val="center"/>
              <w:rPr>
                <w:rFonts w:ascii="宋体" w:cs="宋体"/>
                <w:sz w:val="20"/>
              </w:rPr>
            </w:pPr>
          </w:p>
        </w:tc>
        <w:tc>
          <w:tcPr>
            <w:tcW w:w="759" w:type="dxa"/>
            <w:gridSpan w:val="2"/>
            <w:vMerge w:val="restart"/>
            <w:tcBorders>
              <w:tl2br w:val="nil"/>
              <w:tr2bl w:val="nil"/>
            </w:tcBorders>
            <w:vAlign w:val="center"/>
          </w:tcPr>
          <w:p w14:paraId="7D78029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382A7AC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资金拨付及时性</w:t>
            </w:r>
          </w:p>
        </w:tc>
        <w:tc>
          <w:tcPr>
            <w:tcW w:w="4228" w:type="dxa"/>
            <w:gridSpan w:val="2"/>
            <w:tcBorders>
              <w:tl2br w:val="nil"/>
              <w:tr2bl w:val="nil"/>
            </w:tcBorders>
            <w:vAlign w:val="center"/>
          </w:tcPr>
          <w:p w14:paraId="6F58C1FD">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及时</w:t>
            </w:r>
          </w:p>
        </w:tc>
      </w:tr>
      <w:tr w14:paraId="4D5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38" w:type="dxa"/>
            <w:vMerge w:val="continue"/>
            <w:tcBorders>
              <w:tl2br w:val="nil"/>
              <w:tr2bl w:val="nil"/>
            </w:tcBorders>
            <w:vAlign w:val="center"/>
          </w:tcPr>
          <w:p w14:paraId="73B73EAE">
            <w:pPr>
              <w:jc w:val="center"/>
              <w:rPr>
                <w:rFonts w:ascii="宋体" w:cs="宋体"/>
                <w:sz w:val="20"/>
              </w:rPr>
            </w:pPr>
          </w:p>
        </w:tc>
        <w:tc>
          <w:tcPr>
            <w:tcW w:w="723" w:type="dxa"/>
            <w:vMerge w:val="continue"/>
            <w:tcBorders>
              <w:tl2br w:val="nil"/>
              <w:tr2bl w:val="nil"/>
            </w:tcBorders>
            <w:vAlign w:val="center"/>
          </w:tcPr>
          <w:p w14:paraId="11EF9274">
            <w:pPr>
              <w:jc w:val="center"/>
              <w:rPr>
                <w:rFonts w:ascii="宋体" w:cs="宋体"/>
                <w:sz w:val="20"/>
              </w:rPr>
            </w:pPr>
          </w:p>
        </w:tc>
        <w:tc>
          <w:tcPr>
            <w:tcW w:w="759" w:type="dxa"/>
            <w:gridSpan w:val="2"/>
            <w:vMerge w:val="continue"/>
            <w:tcBorders>
              <w:tl2br w:val="nil"/>
              <w:tr2bl w:val="nil"/>
            </w:tcBorders>
            <w:vAlign w:val="center"/>
          </w:tcPr>
          <w:p w14:paraId="187A2B26">
            <w:pPr>
              <w:jc w:val="center"/>
              <w:rPr>
                <w:rFonts w:ascii="宋体" w:cs="宋体"/>
                <w:sz w:val="20"/>
              </w:rPr>
            </w:pPr>
          </w:p>
        </w:tc>
        <w:tc>
          <w:tcPr>
            <w:tcW w:w="2872" w:type="dxa"/>
            <w:tcBorders>
              <w:tl2br w:val="nil"/>
              <w:tr2bl w:val="nil"/>
            </w:tcBorders>
            <w:vAlign w:val="center"/>
          </w:tcPr>
          <w:p w14:paraId="1F709D0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资金支付及时性</w:t>
            </w:r>
          </w:p>
        </w:tc>
        <w:tc>
          <w:tcPr>
            <w:tcW w:w="4228" w:type="dxa"/>
            <w:gridSpan w:val="2"/>
            <w:tcBorders>
              <w:tl2br w:val="nil"/>
              <w:tr2bl w:val="nil"/>
            </w:tcBorders>
            <w:vAlign w:val="center"/>
          </w:tcPr>
          <w:p w14:paraId="4F522BD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及时</w:t>
            </w:r>
          </w:p>
        </w:tc>
      </w:tr>
      <w:tr w14:paraId="225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0B06D77">
            <w:pPr>
              <w:jc w:val="center"/>
              <w:rPr>
                <w:rFonts w:ascii="宋体" w:cs="宋体"/>
                <w:sz w:val="20"/>
              </w:rPr>
            </w:pPr>
          </w:p>
        </w:tc>
        <w:tc>
          <w:tcPr>
            <w:tcW w:w="723" w:type="dxa"/>
            <w:vMerge w:val="continue"/>
            <w:tcBorders>
              <w:tl2br w:val="nil"/>
              <w:tr2bl w:val="nil"/>
            </w:tcBorders>
            <w:vAlign w:val="center"/>
          </w:tcPr>
          <w:p w14:paraId="7BEF9BEC">
            <w:pPr>
              <w:jc w:val="center"/>
              <w:rPr>
                <w:rFonts w:ascii="宋体" w:cs="宋体"/>
                <w:sz w:val="20"/>
              </w:rPr>
            </w:pPr>
          </w:p>
        </w:tc>
        <w:tc>
          <w:tcPr>
            <w:tcW w:w="759" w:type="dxa"/>
            <w:gridSpan w:val="2"/>
            <w:tcBorders>
              <w:tl2br w:val="nil"/>
              <w:tr2bl w:val="nil"/>
            </w:tcBorders>
            <w:vAlign w:val="center"/>
          </w:tcPr>
          <w:p w14:paraId="1B35FE9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CEB2C2A">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成本控制在预算内</w:t>
            </w:r>
          </w:p>
        </w:tc>
        <w:tc>
          <w:tcPr>
            <w:tcW w:w="4228" w:type="dxa"/>
            <w:gridSpan w:val="2"/>
            <w:tcBorders>
              <w:tl2br w:val="nil"/>
              <w:tr2bl w:val="nil"/>
            </w:tcBorders>
            <w:vAlign w:val="center"/>
          </w:tcPr>
          <w:p w14:paraId="4A57E600">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lang w:val="en-US" w:eastAsia="zh-CN"/>
              </w:rPr>
              <w:t>48000元</w:t>
            </w:r>
          </w:p>
        </w:tc>
      </w:tr>
      <w:tr w14:paraId="3827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9E7CC3">
            <w:pPr>
              <w:jc w:val="center"/>
              <w:rPr>
                <w:rFonts w:ascii="宋体" w:cs="宋体"/>
                <w:sz w:val="20"/>
              </w:rPr>
            </w:pPr>
          </w:p>
        </w:tc>
        <w:tc>
          <w:tcPr>
            <w:tcW w:w="723" w:type="dxa"/>
            <w:vMerge w:val="restart"/>
            <w:tcBorders>
              <w:tl2br w:val="nil"/>
              <w:tr2bl w:val="nil"/>
            </w:tcBorders>
            <w:vAlign w:val="center"/>
          </w:tcPr>
          <w:p w14:paraId="193F9734">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BEAF0E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28A817F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对经济发展的影响程度</w:t>
            </w:r>
          </w:p>
        </w:tc>
        <w:tc>
          <w:tcPr>
            <w:tcW w:w="4228" w:type="dxa"/>
            <w:gridSpan w:val="2"/>
            <w:tcBorders>
              <w:tl2br w:val="nil"/>
              <w:tr2bl w:val="nil"/>
            </w:tcBorders>
            <w:vAlign w:val="center"/>
          </w:tcPr>
          <w:p w14:paraId="4BE6996B">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一般</w:t>
            </w:r>
          </w:p>
        </w:tc>
      </w:tr>
      <w:tr w14:paraId="5A70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CA961A">
            <w:pPr>
              <w:jc w:val="center"/>
              <w:rPr>
                <w:rFonts w:ascii="宋体" w:cs="宋体"/>
                <w:sz w:val="20"/>
              </w:rPr>
            </w:pPr>
          </w:p>
        </w:tc>
        <w:tc>
          <w:tcPr>
            <w:tcW w:w="723" w:type="dxa"/>
            <w:vMerge w:val="continue"/>
            <w:tcBorders>
              <w:tl2br w:val="nil"/>
              <w:tr2bl w:val="nil"/>
            </w:tcBorders>
            <w:vAlign w:val="center"/>
          </w:tcPr>
          <w:p w14:paraId="6B1466BD">
            <w:pPr>
              <w:jc w:val="center"/>
              <w:rPr>
                <w:rFonts w:ascii="宋体" w:cs="宋体"/>
                <w:sz w:val="20"/>
              </w:rPr>
            </w:pPr>
          </w:p>
        </w:tc>
        <w:tc>
          <w:tcPr>
            <w:tcW w:w="759" w:type="dxa"/>
            <w:gridSpan w:val="2"/>
            <w:tcBorders>
              <w:tl2br w:val="nil"/>
              <w:tr2bl w:val="nil"/>
            </w:tcBorders>
            <w:vAlign w:val="center"/>
          </w:tcPr>
          <w:p w14:paraId="7360B1D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32E0107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对提高公众创新思维和科学素养的影响程度</w:t>
            </w:r>
          </w:p>
        </w:tc>
        <w:tc>
          <w:tcPr>
            <w:tcW w:w="4228" w:type="dxa"/>
            <w:gridSpan w:val="2"/>
            <w:tcBorders>
              <w:tl2br w:val="nil"/>
              <w:tr2bl w:val="nil"/>
            </w:tcBorders>
            <w:vAlign w:val="center"/>
          </w:tcPr>
          <w:p w14:paraId="4C6A6348">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影响显著</w:t>
            </w:r>
          </w:p>
        </w:tc>
      </w:tr>
      <w:tr w14:paraId="09A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BECD0A">
            <w:pPr>
              <w:jc w:val="center"/>
              <w:rPr>
                <w:rFonts w:ascii="宋体" w:cs="宋体"/>
                <w:sz w:val="20"/>
              </w:rPr>
            </w:pPr>
          </w:p>
        </w:tc>
        <w:tc>
          <w:tcPr>
            <w:tcW w:w="723" w:type="dxa"/>
            <w:vMerge w:val="continue"/>
            <w:tcBorders>
              <w:tl2br w:val="nil"/>
              <w:tr2bl w:val="nil"/>
            </w:tcBorders>
            <w:vAlign w:val="center"/>
          </w:tcPr>
          <w:p w14:paraId="11D16CBD">
            <w:pPr>
              <w:jc w:val="center"/>
              <w:rPr>
                <w:rFonts w:ascii="宋体" w:cs="宋体"/>
                <w:sz w:val="20"/>
              </w:rPr>
            </w:pPr>
          </w:p>
        </w:tc>
        <w:tc>
          <w:tcPr>
            <w:tcW w:w="759" w:type="dxa"/>
            <w:gridSpan w:val="2"/>
            <w:tcBorders>
              <w:tl2br w:val="nil"/>
              <w:tr2bl w:val="nil"/>
            </w:tcBorders>
            <w:vAlign w:val="center"/>
          </w:tcPr>
          <w:p w14:paraId="63D2899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06726B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提高参观群众生态环保理念</w:t>
            </w:r>
          </w:p>
        </w:tc>
        <w:tc>
          <w:tcPr>
            <w:tcW w:w="4228" w:type="dxa"/>
            <w:gridSpan w:val="2"/>
            <w:tcBorders>
              <w:tl2br w:val="nil"/>
              <w:tr2bl w:val="nil"/>
            </w:tcBorders>
            <w:vAlign w:val="center"/>
          </w:tcPr>
          <w:p w14:paraId="203CA00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明显</w:t>
            </w:r>
          </w:p>
        </w:tc>
      </w:tr>
      <w:tr w14:paraId="7D94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6C819DC">
            <w:pPr>
              <w:jc w:val="center"/>
              <w:rPr>
                <w:rFonts w:ascii="宋体" w:cs="宋体"/>
                <w:sz w:val="20"/>
              </w:rPr>
            </w:pPr>
          </w:p>
        </w:tc>
        <w:tc>
          <w:tcPr>
            <w:tcW w:w="723" w:type="dxa"/>
            <w:vMerge w:val="continue"/>
            <w:tcBorders>
              <w:tl2br w:val="nil"/>
              <w:tr2bl w:val="nil"/>
            </w:tcBorders>
            <w:vAlign w:val="center"/>
          </w:tcPr>
          <w:p w14:paraId="5627B728">
            <w:pPr>
              <w:jc w:val="center"/>
              <w:rPr>
                <w:rFonts w:ascii="宋体" w:cs="宋体"/>
                <w:sz w:val="20"/>
              </w:rPr>
            </w:pPr>
          </w:p>
        </w:tc>
        <w:tc>
          <w:tcPr>
            <w:tcW w:w="759" w:type="dxa"/>
            <w:gridSpan w:val="2"/>
            <w:tcBorders>
              <w:tl2br w:val="nil"/>
              <w:tr2bl w:val="nil"/>
            </w:tcBorders>
            <w:vAlign w:val="center"/>
          </w:tcPr>
          <w:p w14:paraId="79B21533">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547AA90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对青少年的未来成长产生影响的程度</w:t>
            </w:r>
          </w:p>
        </w:tc>
        <w:tc>
          <w:tcPr>
            <w:tcW w:w="4228" w:type="dxa"/>
            <w:gridSpan w:val="2"/>
            <w:tcBorders>
              <w:tl2br w:val="nil"/>
              <w:tr2bl w:val="nil"/>
            </w:tcBorders>
            <w:vAlign w:val="center"/>
          </w:tcPr>
          <w:p w14:paraId="3719832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影响程度较高</w:t>
            </w:r>
          </w:p>
        </w:tc>
      </w:tr>
      <w:tr w14:paraId="390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9D6DC1">
            <w:pPr>
              <w:jc w:val="center"/>
              <w:rPr>
                <w:rFonts w:ascii="宋体" w:cs="宋体"/>
                <w:sz w:val="20"/>
              </w:rPr>
            </w:pPr>
          </w:p>
        </w:tc>
        <w:tc>
          <w:tcPr>
            <w:tcW w:w="723" w:type="dxa"/>
            <w:tcBorders>
              <w:tl2br w:val="nil"/>
              <w:tr2bl w:val="nil"/>
            </w:tcBorders>
            <w:vAlign w:val="center"/>
          </w:tcPr>
          <w:p w14:paraId="21DFE38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A65D28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EA0CC8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参观群众满意度</w:t>
            </w:r>
          </w:p>
        </w:tc>
        <w:tc>
          <w:tcPr>
            <w:tcW w:w="4228" w:type="dxa"/>
            <w:gridSpan w:val="2"/>
            <w:tcBorders>
              <w:tl2br w:val="nil"/>
              <w:tr2bl w:val="nil"/>
            </w:tcBorders>
            <w:vAlign w:val="center"/>
          </w:tcPr>
          <w:p w14:paraId="4F259DB3">
            <w:pPr>
              <w:widowControl/>
              <w:jc w:val="center"/>
              <w:textAlignment w:val="center"/>
              <w:rPr>
                <w:rFonts w:hint="default" w:ascii="宋体" w:hAnsi="宋体" w:eastAsia="宋体" w:cs="宋体"/>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90</w:t>
            </w:r>
          </w:p>
        </w:tc>
      </w:tr>
    </w:tbl>
    <w:p w14:paraId="28723A4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63AF41B">
      <w:pPr>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lang w:eastAsia="zh-CN"/>
        </w:rPr>
        <w:t>淮北市科学技术协会2025年机关运行经费财政拨款预算</w:t>
      </w:r>
      <w:r>
        <w:rPr>
          <w:rFonts w:hint="eastAsia" w:ascii="楷体" w:hAnsi="楷体" w:eastAsia="楷体" w:cs="楷体"/>
          <w:kern w:val="0"/>
          <w:sz w:val="32"/>
          <w:szCs w:val="32"/>
          <w:lang w:val="en-US" w:eastAsia="zh-CN"/>
        </w:rPr>
        <w:t>23.92</w:t>
      </w:r>
      <w:r>
        <w:rPr>
          <w:rFonts w:hint="eastAsia" w:ascii="楷体" w:hAnsi="楷体" w:eastAsia="楷体" w:cs="楷体"/>
          <w:kern w:val="0"/>
          <w:sz w:val="32"/>
          <w:szCs w:val="32"/>
          <w:lang w:eastAsia="zh-CN"/>
        </w:rPr>
        <w:t>万元，比2024年预算增加</w:t>
      </w:r>
      <w:r>
        <w:rPr>
          <w:rFonts w:hint="eastAsia" w:ascii="楷体" w:hAnsi="楷体" w:eastAsia="楷体" w:cs="楷体"/>
          <w:kern w:val="0"/>
          <w:sz w:val="32"/>
          <w:szCs w:val="32"/>
          <w:lang w:val="en-US" w:eastAsia="zh-CN"/>
        </w:rPr>
        <w:t>0.47</w:t>
      </w:r>
      <w:r>
        <w:rPr>
          <w:rFonts w:hint="eastAsia" w:ascii="楷体" w:hAnsi="楷体" w:eastAsia="楷体" w:cs="楷体"/>
          <w:kern w:val="0"/>
          <w:sz w:val="32"/>
          <w:szCs w:val="32"/>
          <w:lang w:eastAsia="zh-CN"/>
        </w:rPr>
        <w:t>万元，增长</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lang w:eastAsia="zh-CN"/>
        </w:rPr>
        <w:t>%，原因主要是其他交通费用</w:t>
      </w:r>
      <w:r>
        <w:rPr>
          <w:rFonts w:hint="eastAsia" w:ascii="楷体" w:hAnsi="楷体" w:eastAsia="楷体" w:cs="楷体"/>
          <w:kern w:val="0"/>
          <w:sz w:val="32"/>
          <w:szCs w:val="32"/>
          <w:lang w:val="en-US" w:eastAsia="zh-CN"/>
        </w:rPr>
        <w:t>增加</w:t>
      </w:r>
      <w:r>
        <w:rPr>
          <w:rFonts w:hint="eastAsia" w:ascii="楷体" w:hAnsi="楷体" w:eastAsia="楷体" w:cs="楷体"/>
          <w:kern w:val="0"/>
          <w:sz w:val="32"/>
          <w:szCs w:val="32"/>
          <w:lang w:eastAsia="zh-CN"/>
        </w:rPr>
        <w:t>。</w:t>
      </w:r>
    </w:p>
    <w:p w14:paraId="13484D5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616ECD8B">
      <w:pPr>
        <w:ind w:firstLine="640" w:firstLineChars="200"/>
        <w:rPr>
          <w:rFonts w:hint="default" w:ascii="楷体" w:hAnsi="楷体" w:eastAsia="楷体" w:cs="楷体"/>
          <w:kern w:val="0"/>
          <w:sz w:val="32"/>
          <w:szCs w:val="32"/>
        </w:rPr>
      </w:pPr>
      <w:r>
        <w:rPr>
          <w:rFonts w:hint="eastAsia" w:ascii="楷体" w:hAnsi="楷体" w:eastAsia="楷体" w:cs="楷体"/>
          <w:kern w:val="0"/>
          <w:sz w:val="32"/>
          <w:szCs w:val="32"/>
          <w:lang w:eastAsia="zh-CN"/>
        </w:rPr>
        <w:t>淮北市科学技术协会</w:t>
      </w:r>
      <w:r>
        <w:rPr>
          <w:rFonts w:hint="eastAsia" w:ascii="楷体" w:hAnsi="楷体" w:eastAsia="楷体" w:cs="楷体"/>
          <w:kern w:val="0"/>
          <w:sz w:val="32"/>
          <w:szCs w:val="32"/>
        </w:rPr>
        <w:t>2025年政府采购预算</w:t>
      </w:r>
      <w:r>
        <w:rPr>
          <w:rFonts w:hint="eastAsia" w:ascii="楷体" w:hAnsi="楷体" w:eastAsia="楷体" w:cs="楷体"/>
          <w:kern w:val="0"/>
          <w:sz w:val="32"/>
          <w:szCs w:val="32"/>
          <w:lang w:val="en-US" w:eastAsia="zh-CN"/>
        </w:rPr>
        <w:t>0.5</w:t>
      </w:r>
      <w:r>
        <w:rPr>
          <w:rFonts w:hint="eastAsia" w:ascii="楷体" w:hAnsi="楷体" w:eastAsia="楷体" w:cs="楷体"/>
          <w:kern w:val="0"/>
          <w:sz w:val="32"/>
          <w:szCs w:val="32"/>
        </w:rPr>
        <w:t>万元。其中：政府采购货物预算</w:t>
      </w:r>
      <w:r>
        <w:rPr>
          <w:rFonts w:hint="eastAsia" w:ascii="楷体" w:hAnsi="楷体" w:eastAsia="楷体" w:cs="楷体"/>
          <w:kern w:val="0"/>
          <w:sz w:val="32"/>
          <w:szCs w:val="32"/>
          <w:lang w:val="en-US" w:eastAsia="zh-CN"/>
        </w:rPr>
        <w:t>0.50</w:t>
      </w:r>
      <w:r>
        <w:rPr>
          <w:rFonts w:hint="eastAsia" w:ascii="楷体" w:hAnsi="楷体" w:eastAsia="楷体" w:cs="楷体"/>
          <w:kern w:val="0"/>
          <w:sz w:val="32"/>
          <w:szCs w:val="32"/>
        </w:rPr>
        <w:t>万元，政府采购工程预算</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rPr>
        <w:t>万元，政府采购服务预算</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rPr>
        <w:t>万元。</w:t>
      </w:r>
    </w:p>
    <w:p w14:paraId="3E68BD9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59D41E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w:t>
      </w: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NewRoman" w:hAnsi="TimesNewRoman" w:eastAsia="仿宋_GB2312" w:cs="TimesNewRoman"/>
          <w:kern w:val="0"/>
          <w:sz w:val="32"/>
          <w:szCs w:val="32"/>
        </w:rPr>
        <w:t>年</w:t>
      </w:r>
      <w:r>
        <w:rPr>
          <w:rFonts w:hint="default" w:ascii="Times New Roman" w:hAnsi="Times New Roman" w:eastAsia="仿宋_GB2312" w:cs="Times New Roman"/>
          <w:kern w:val="0"/>
          <w:sz w:val="32"/>
          <w:szCs w:val="32"/>
        </w:rPr>
        <w:t>12</w:t>
      </w:r>
      <w:r>
        <w:rPr>
          <w:rFonts w:hint="eastAsia" w:ascii="TimesNewRoman" w:hAnsi="TimesNewRoman" w:eastAsia="仿宋_GB2312" w:cs="TimesNewRoman"/>
          <w:kern w:val="0"/>
          <w:sz w:val="32"/>
          <w:szCs w:val="32"/>
        </w:rPr>
        <w:t>月</w:t>
      </w:r>
      <w:r>
        <w:rPr>
          <w:rFonts w:hint="default" w:ascii="Times New Roman" w:hAnsi="Times New Roman" w:eastAsia="仿宋_GB2312" w:cs="Times New Roman"/>
          <w:kern w:val="0"/>
          <w:sz w:val="32"/>
          <w:szCs w:val="32"/>
        </w:rPr>
        <w:t>31</w:t>
      </w:r>
      <w:r>
        <w:rPr>
          <w:rFonts w:hint="eastAsia" w:ascii="TimesNewRoman" w:hAnsi="TimesNewRoman" w:eastAsia="仿宋_GB2312" w:cs="TimesNewRoman"/>
          <w:kern w:val="0"/>
          <w:sz w:val="32"/>
          <w:szCs w:val="32"/>
        </w:rPr>
        <w:t>日，</w:t>
      </w:r>
      <w:r>
        <w:rPr>
          <w:rFonts w:hint="eastAsia" w:ascii="TimesNewRoman" w:hAnsi="TimesNewRoman" w:eastAsia="仿宋_GB2312" w:cs="TimesNewRoman"/>
          <w:kern w:val="0"/>
          <w:sz w:val="32"/>
          <w:szCs w:val="32"/>
          <w:lang w:eastAsia="zh-CN"/>
        </w:rPr>
        <w:t>淮北市科学技术协会</w:t>
      </w:r>
      <w:r>
        <w:rPr>
          <w:rFonts w:hint="eastAsia" w:ascii="TimesNewRoman" w:hAnsi="TimesNewRoman" w:eastAsia="仿宋_GB2312" w:cs="TimesNewRoman"/>
          <w:kern w:val="0"/>
          <w:sz w:val="32"/>
          <w:szCs w:val="32"/>
        </w:rPr>
        <w:t>共有车辆</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rPr>
        <w:t>辆，其中：特种专业技术用车</w:t>
      </w:r>
      <w:r>
        <w:rPr>
          <w:rFonts w:hint="default" w:ascii="Times New Roman" w:hAnsi="Times New Roman" w:eastAsia="仿宋_GB2312" w:cs="Times New Roman"/>
          <w:kern w:val="0"/>
          <w:sz w:val="32"/>
          <w:szCs w:val="32"/>
          <w:lang w:val="en-US" w:eastAsia="zh-CN"/>
        </w:rPr>
        <w:t>1</w:t>
      </w:r>
      <w:r>
        <w:rPr>
          <w:rFonts w:hint="eastAsia" w:ascii="TimesNewRoman" w:hAnsi="TimesNewRoman" w:eastAsia="仿宋_GB2312" w:cs="TimesNewRoman"/>
          <w:kern w:val="0"/>
          <w:sz w:val="32"/>
          <w:szCs w:val="32"/>
        </w:rPr>
        <w:t>辆。单价</w:t>
      </w:r>
      <w:r>
        <w:rPr>
          <w:rFonts w:hint="default" w:ascii="Times New Roman" w:hAnsi="Times New Roman" w:eastAsia="仿宋_GB2312" w:cs="Times New Roman"/>
          <w:kern w:val="0"/>
          <w:sz w:val="32"/>
          <w:szCs w:val="32"/>
        </w:rPr>
        <w:t>50</w:t>
      </w:r>
      <w:r>
        <w:rPr>
          <w:rFonts w:hint="eastAsia" w:ascii="TimesNewRoman" w:hAnsi="TimesNewRoman" w:eastAsia="仿宋_GB2312" w:cs="TimesNewRoman"/>
          <w:kern w:val="0"/>
          <w:sz w:val="32"/>
          <w:szCs w:val="32"/>
        </w:rPr>
        <w:t>万元以上的通用设备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台（套），单价</w:t>
      </w:r>
      <w:r>
        <w:rPr>
          <w:rFonts w:hint="default" w:ascii="Times New Roman" w:hAnsi="Times New Roman" w:eastAsia="仿宋_GB2312" w:cs="Times New Roman"/>
          <w:kern w:val="0"/>
          <w:sz w:val="32"/>
          <w:szCs w:val="32"/>
        </w:rPr>
        <w:t>100</w:t>
      </w:r>
      <w:r>
        <w:rPr>
          <w:rFonts w:hint="eastAsia" w:ascii="TimesNewRoman" w:hAnsi="TimesNewRoman" w:eastAsia="仿宋_GB2312" w:cs="TimesNewRoman"/>
          <w:kern w:val="0"/>
          <w:sz w:val="32"/>
          <w:szCs w:val="32"/>
        </w:rPr>
        <w:t>万元以上的专用设备</w:t>
      </w:r>
      <w:r>
        <w:rPr>
          <w:rFonts w:hint="default" w:ascii="Times New Roman" w:hAnsi="Times New Roman" w:eastAsia="仿宋_GB2312" w:cs="Times New Roman"/>
          <w:kern w:val="0"/>
          <w:sz w:val="32"/>
          <w:szCs w:val="32"/>
          <w:lang w:val="en-US" w:eastAsia="zh-CN"/>
        </w:rPr>
        <w:t>0</w:t>
      </w:r>
      <w:r>
        <w:rPr>
          <w:rFonts w:hint="eastAsia" w:ascii="TimesNewRoman" w:hAnsi="TimesNewRoman" w:eastAsia="仿宋_GB2312" w:cs="TimesNewRoman"/>
          <w:kern w:val="0"/>
          <w:sz w:val="32"/>
          <w:szCs w:val="32"/>
        </w:rPr>
        <w:t>台（套）。</w:t>
      </w:r>
    </w:p>
    <w:p w14:paraId="0413CB06">
      <w:pPr>
        <w:ind w:firstLine="640" w:firstLineChars="200"/>
        <w:rPr>
          <w:rFonts w:hint="eastAsia" w:ascii="楷体" w:hAnsi="楷体" w:eastAsia="楷体" w:cs="楷体"/>
          <w:kern w:val="0"/>
          <w:sz w:val="32"/>
          <w:szCs w:val="32"/>
        </w:rPr>
      </w:pPr>
      <w:r>
        <w:rPr>
          <w:rFonts w:hint="default" w:ascii="楷体" w:hAnsi="楷体" w:eastAsia="楷体" w:cs="楷体"/>
          <w:kern w:val="0"/>
          <w:sz w:val="32"/>
          <w:szCs w:val="32"/>
        </w:rPr>
        <w:t>202</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rPr>
        <w:t>年</w:t>
      </w:r>
      <w:r>
        <w:rPr>
          <w:rFonts w:hint="eastAsia" w:ascii="楷体" w:hAnsi="楷体" w:eastAsia="楷体" w:cs="楷体"/>
          <w:kern w:val="0"/>
          <w:sz w:val="32"/>
          <w:szCs w:val="32"/>
          <w:lang w:eastAsia="zh-CN"/>
        </w:rPr>
        <w:t>单位</w:t>
      </w:r>
      <w:r>
        <w:rPr>
          <w:rFonts w:hint="eastAsia" w:ascii="楷体" w:hAnsi="楷体" w:eastAsia="楷体" w:cs="楷体"/>
          <w:kern w:val="0"/>
          <w:sz w:val="32"/>
          <w:szCs w:val="32"/>
        </w:rPr>
        <w:t>预算安排购置公务用车</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辆，购置费</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万元；安排购置单价</w:t>
      </w:r>
      <w:r>
        <w:rPr>
          <w:rFonts w:hint="default" w:ascii="楷体" w:hAnsi="楷体" w:eastAsia="楷体" w:cs="楷体"/>
          <w:kern w:val="0"/>
          <w:sz w:val="32"/>
          <w:szCs w:val="32"/>
        </w:rPr>
        <w:t>50</w:t>
      </w:r>
      <w:r>
        <w:rPr>
          <w:rFonts w:hint="eastAsia" w:ascii="楷体" w:hAnsi="楷体" w:eastAsia="楷体" w:cs="楷体"/>
          <w:kern w:val="0"/>
          <w:sz w:val="32"/>
          <w:szCs w:val="32"/>
        </w:rPr>
        <w:t>万元以上的通用设备</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台（套），购置费</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万元；安排购置单价</w:t>
      </w:r>
      <w:r>
        <w:rPr>
          <w:rFonts w:hint="default" w:ascii="楷体" w:hAnsi="楷体" w:eastAsia="楷体" w:cs="楷体"/>
          <w:kern w:val="0"/>
          <w:sz w:val="32"/>
          <w:szCs w:val="32"/>
        </w:rPr>
        <w:t>100</w:t>
      </w:r>
      <w:r>
        <w:rPr>
          <w:rFonts w:hint="eastAsia" w:ascii="楷体" w:hAnsi="楷体" w:eastAsia="楷体" w:cs="楷体"/>
          <w:kern w:val="0"/>
          <w:sz w:val="32"/>
          <w:szCs w:val="32"/>
        </w:rPr>
        <w:t>万元以上专用设备</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台（套），购置费</w:t>
      </w:r>
      <w:r>
        <w:rPr>
          <w:rFonts w:hint="default" w:ascii="楷体" w:hAnsi="楷体" w:eastAsia="楷体" w:cs="楷体"/>
          <w:kern w:val="0"/>
          <w:sz w:val="32"/>
          <w:szCs w:val="32"/>
          <w:lang w:val="en-US" w:eastAsia="zh-CN"/>
        </w:rPr>
        <w:t>0</w:t>
      </w:r>
      <w:r>
        <w:rPr>
          <w:rFonts w:hint="eastAsia" w:ascii="楷体" w:hAnsi="楷体" w:eastAsia="楷体" w:cs="楷体"/>
          <w:kern w:val="0"/>
          <w:sz w:val="32"/>
          <w:szCs w:val="32"/>
        </w:rPr>
        <w:t>万元。</w:t>
      </w:r>
    </w:p>
    <w:p w14:paraId="6872A9C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7E922715">
      <w:pPr>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2025年，</w:t>
      </w:r>
      <w:r>
        <w:rPr>
          <w:rFonts w:hint="eastAsia" w:ascii="楷体" w:hAnsi="楷体" w:eastAsia="楷体" w:cs="楷体"/>
          <w:kern w:val="0"/>
          <w:sz w:val="32"/>
          <w:szCs w:val="32"/>
          <w:lang w:eastAsia="zh-CN"/>
        </w:rPr>
        <w:t>淮北市科学技术协会</w:t>
      </w:r>
      <w:r>
        <w:rPr>
          <w:rFonts w:hint="eastAsia" w:ascii="楷体" w:hAnsi="楷体" w:eastAsia="楷体" w:cs="楷体"/>
          <w:kern w:val="0"/>
          <w:sz w:val="32"/>
          <w:szCs w:val="32"/>
          <w:lang w:val="en-US" w:eastAsia="zh-CN"/>
        </w:rPr>
        <w:t>4</w:t>
      </w:r>
      <w:r>
        <w:rPr>
          <w:rFonts w:hint="eastAsia" w:ascii="楷体" w:hAnsi="楷体" w:eastAsia="楷体" w:cs="楷体"/>
          <w:kern w:val="0"/>
          <w:sz w:val="32"/>
          <w:szCs w:val="32"/>
        </w:rPr>
        <w:t>个项目实行了绩效目标管理，涉及一般公共预算当年财政拨款</w:t>
      </w:r>
      <w:r>
        <w:rPr>
          <w:rFonts w:hint="eastAsia" w:ascii="楷体" w:hAnsi="楷体" w:eastAsia="楷体" w:cs="楷体"/>
          <w:kern w:val="0"/>
          <w:sz w:val="32"/>
          <w:szCs w:val="32"/>
          <w:lang w:val="en-US" w:eastAsia="zh-CN"/>
        </w:rPr>
        <w:t>28.00</w:t>
      </w:r>
      <w:r>
        <w:rPr>
          <w:rFonts w:hint="eastAsia" w:ascii="楷体" w:hAnsi="楷体" w:eastAsia="楷体" w:cs="楷体"/>
          <w:kern w:val="0"/>
          <w:sz w:val="32"/>
          <w:szCs w:val="32"/>
        </w:rPr>
        <w:t>万元、政府性基金预算当年财政拨款</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rPr>
        <w:t>万元、财政专户管理资金当年安排</w:t>
      </w:r>
      <w:r>
        <w:rPr>
          <w:rFonts w:hint="eastAsia" w:ascii="楷体" w:hAnsi="楷体" w:eastAsia="楷体" w:cs="楷体"/>
          <w:kern w:val="0"/>
          <w:sz w:val="32"/>
          <w:szCs w:val="32"/>
          <w:lang w:val="en-US" w:eastAsia="zh-CN"/>
        </w:rPr>
        <w:t>0.00</w:t>
      </w:r>
      <w:r>
        <w:rPr>
          <w:rFonts w:hint="eastAsia" w:ascii="楷体" w:hAnsi="楷体" w:eastAsia="楷体" w:cs="楷体"/>
          <w:kern w:val="0"/>
          <w:sz w:val="32"/>
          <w:szCs w:val="32"/>
        </w:rPr>
        <w:t>万元。</w:t>
      </w:r>
    </w:p>
    <w:p w14:paraId="39D01265">
      <w:pPr>
        <w:pStyle w:val="5"/>
        <w:adjustRightInd w:val="0"/>
        <w:snapToGrid w:val="0"/>
        <w:spacing w:line="560" w:lineRule="exact"/>
        <w:jc w:val="center"/>
        <w:rPr>
          <w:rFonts w:ascii="TimesNewRoman" w:hAnsi="TimesNewRoman" w:eastAsia="黑体" w:cs="TimesNewRoman"/>
          <w:bCs/>
          <w:sz w:val="36"/>
          <w:szCs w:val="36"/>
        </w:rPr>
      </w:pPr>
    </w:p>
    <w:p w14:paraId="7201F973">
      <w:pPr>
        <w:pStyle w:val="5"/>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51BC3076"/>
    <w:p w14:paraId="62BF27CC">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356FDEFA">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7B2FC4BB">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3DF0034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159DB826">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30D91CB1">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38E6E6AF">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70C492F0">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05710C86">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25697C33">
      <w:pPr>
        <w:pStyle w:val="5"/>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410F8C1"/>
    <w:p w14:paraId="11FDCABD"/>
    <w:p w14:paraId="0C559A16"/>
    <w:p w14:paraId="4D7FD3A7"/>
    <w:p w14:paraId="14EB5FCB"/>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7C4"/>
    <w:rsid w:val="000E28EE"/>
    <w:rsid w:val="00267E33"/>
    <w:rsid w:val="004A4DC6"/>
    <w:rsid w:val="0057562B"/>
    <w:rsid w:val="006546AF"/>
    <w:rsid w:val="00726D96"/>
    <w:rsid w:val="00740B10"/>
    <w:rsid w:val="008F6D1A"/>
    <w:rsid w:val="009168AC"/>
    <w:rsid w:val="009A3CA3"/>
    <w:rsid w:val="00AE3242"/>
    <w:rsid w:val="00B964EC"/>
    <w:rsid w:val="00BD640A"/>
    <w:rsid w:val="00DB2A5C"/>
    <w:rsid w:val="00E907C4"/>
    <w:rsid w:val="00EC7755"/>
    <w:rsid w:val="00F45ECB"/>
    <w:rsid w:val="00F974AD"/>
    <w:rsid w:val="0F6239E3"/>
    <w:rsid w:val="13BB36C2"/>
    <w:rsid w:val="16B63E95"/>
    <w:rsid w:val="184C6FDF"/>
    <w:rsid w:val="18D534F0"/>
    <w:rsid w:val="21D25243"/>
    <w:rsid w:val="22CA56D0"/>
    <w:rsid w:val="248A7067"/>
    <w:rsid w:val="24FC63E6"/>
    <w:rsid w:val="2D5D5444"/>
    <w:rsid w:val="2E8B4143"/>
    <w:rsid w:val="42701998"/>
    <w:rsid w:val="46DA5E2D"/>
    <w:rsid w:val="481B584C"/>
    <w:rsid w:val="4FD01CC8"/>
    <w:rsid w:val="51701A46"/>
    <w:rsid w:val="5B181FE0"/>
    <w:rsid w:val="61A60ADB"/>
    <w:rsid w:val="686139AD"/>
    <w:rsid w:val="6A892D47"/>
    <w:rsid w:val="6E66531F"/>
    <w:rsid w:val="6E7361E8"/>
    <w:rsid w:val="76E32B82"/>
    <w:rsid w:val="7801694D"/>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9490</Words>
  <Characters>10418</Characters>
  <Lines>46</Lines>
  <Paragraphs>13</Paragraphs>
  <TotalTime>9</TotalTime>
  <ScaleCrop>false</ScaleCrop>
  <LinksUpToDate>false</LinksUpToDate>
  <CharactersWithSpaces>10706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2025-02-11T01:58:12Z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eyJoZGlkIjoiMmQxOGFjM2Y2MmQ3MjhiYzJjZDY3YmJlMmEyMWRiNWEifQ==</vt:lpwstr>
  </property>
  <property fmtid="{D5CDD505-2E9C-101B-9397-08002B2CF9AE}" pid="3" name="KSOProductBuildVer">
    <vt:lpwstr>2052-12.1.0.19302</vt:lpwstr>
  </property>
  <property fmtid="{D5CDD505-2E9C-101B-9397-08002B2CF9AE}" pid="4" name="ICV">
    <vt:lpwstr>81103FD7874347DDB213A902820EA34E_12</vt:lpwstr>
  </property>
</Properties>
</file>